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3E4A" w14:textId="77777777" w:rsidR="00692589" w:rsidRPr="00041A7D" w:rsidRDefault="00692589" w:rsidP="00692589">
      <w:pPr>
        <w:pStyle w:val="Corpsdetexte"/>
        <w:shd w:val="pct10" w:color="auto" w:fill="FFFFFF"/>
        <w:tabs>
          <w:tab w:val="left" w:pos="7380"/>
        </w:tabs>
        <w:ind w:left="1980" w:right="1690"/>
        <w:jc w:val="center"/>
        <w:rPr>
          <w:rFonts w:asciiTheme="minorHAnsi" w:hAnsiTheme="minorHAnsi" w:cs="Arial"/>
          <w:b/>
          <w:caps/>
          <w:sz w:val="22"/>
          <w:szCs w:val="22"/>
        </w:rPr>
      </w:pPr>
    </w:p>
    <w:p w14:paraId="502E48CA" w14:textId="77777777" w:rsidR="00692589" w:rsidRPr="00992427" w:rsidRDefault="00692589" w:rsidP="00692589">
      <w:pPr>
        <w:pStyle w:val="Corpsdetexte"/>
        <w:shd w:val="pct10" w:color="auto" w:fill="FFFFFF"/>
        <w:tabs>
          <w:tab w:val="left" w:pos="7380"/>
        </w:tabs>
        <w:ind w:left="1980" w:right="1690"/>
        <w:jc w:val="center"/>
        <w:rPr>
          <w:b/>
          <w:caps/>
          <w:sz w:val="28"/>
          <w:szCs w:val="22"/>
        </w:rPr>
      </w:pPr>
      <w:r w:rsidRPr="00992427">
        <w:rPr>
          <w:b/>
          <w:caps/>
          <w:sz w:val="28"/>
          <w:szCs w:val="22"/>
        </w:rPr>
        <w:t>Règlement complet</w:t>
      </w:r>
    </w:p>
    <w:p w14:paraId="549508EB" w14:textId="2E7E8C1D" w:rsidR="00692589" w:rsidRDefault="0077767A" w:rsidP="00692589">
      <w:pPr>
        <w:pStyle w:val="Corpsdetexte"/>
        <w:shd w:val="pct10" w:color="auto" w:fill="FFFFFF"/>
        <w:tabs>
          <w:tab w:val="left" w:pos="7380"/>
        </w:tabs>
        <w:ind w:left="1980" w:right="1690"/>
        <w:jc w:val="center"/>
        <w:rPr>
          <w:b/>
          <w:caps/>
          <w:sz w:val="28"/>
          <w:szCs w:val="28"/>
        </w:rPr>
      </w:pPr>
      <w:r>
        <w:rPr>
          <w:b/>
          <w:caps/>
          <w:sz w:val="28"/>
          <w:szCs w:val="28"/>
        </w:rPr>
        <w:t>JEU CONCOURS</w:t>
      </w:r>
      <w:r w:rsidR="00992427" w:rsidRPr="00992427">
        <w:rPr>
          <w:b/>
          <w:caps/>
          <w:sz w:val="28"/>
          <w:szCs w:val="28"/>
        </w:rPr>
        <w:t xml:space="preserve"> PARRAINAGE</w:t>
      </w:r>
    </w:p>
    <w:p w14:paraId="60D9EADB" w14:textId="77777777" w:rsidR="00992427" w:rsidRPr="00992427" w:rsidRDefault="00992427" w:rsidP="00692589">
      <w:pPr>
        <w:pStyle w:val="Corpsdetexte"/>
        <w:shd w:val="pct10" w:color="auto" w:fill="FFFFFF"/>
        <w:tabs>
          <w:tab w:val="left" w:pos="7380"/>
        </w:tabs>
        <w:ind w:left="1980" w:right="1690"/>
        <w:jc w:val="center"/>
        <w:rPr>
          <w:b/>
          <w:caps/>
          <w:sz w:val="28"/>
          <w:szCs w:val="28"/>
        </w:rPr>
      </w:pPr>
    </w:p>
    <w:p w14:paraId="7483F589" w14:textId="77777777" w:rsidR="00692589" w:rsidRPr="00992427" w:rsidRDefault="00692589" w:rsidP="00692589">
      <w:pPr>
        <w:pStyle w:val="Corpsdetexte"/>
        <w:rPr>
          <w:b/>
          <w:sz w:val="22"/>
          <w:szCs w:val="22"/>
        </w:rPr>
      </w:pPr>
    </w:p>
    <w:p w14:paraId="056F84A1" w14:textId="77777777" w:rsidR="00692589" w:rsidRPr="00992427" w:rsidRDefault="00692589" w:rsidP="00692589">
      <w:pPr>
        <w:pStyle w:val="Corpsdetexte"/>
        <w:rPr>
          <w:b/>
          <w:sz w:val="22"/>
          <w:szCs w:val="22"/>
        </w:rPr>
      </w:pPr>
    </w:p>
    <w:p w14:paraId="223FD1B5" w14:textId="77777777" w:rsidR="00692589" w:rsidRPr="00992427" w:rsidRDefault="00692589" w:rsidP="00E424F8">
      <w:pPr>
        <w:pStyle w:val="Corpsdetexte"/>
        <w:rPr>
          <w:b/>
          <w:sz w:val="22"/>
          <w:szCs w:val="24"/>
        </w:rPr>
      </w:pPr>
      <w:r w:rsidRPr="00992427">
        <w:rPr>
          <w:b/>
          <w:sz w:val="22"/>
          <w:szCs w:val="24"/>
        </w:rPr>
        <w:t>Article 1 : Société Organisatrice</w:t>
      </w:r>
    </w:p>
    <w:p w14:paraId="055CCF98" w14:textId="77777777" w:rsidR="00692589" w:rsidRPr="00992427" w:rsidRDefault="00692589" w:rsidP="00E424F8">
      <w:pPr>
        <w:pStyle w:val="Corpsdetexte"/>
        <w:rPr>
          <w:b/>
          <w:sz w:val="22"/>
          <w:szCs w:val="24"/>
        </w:rPr>
      </w:pPr>
    </w:p>
    <w:p w14:paraId="5494AE98" w14:textId="1C2830FC" w:rsidR="00692589" w:rsidRDefault="00772D56" w:rsidP="00E424F8">
      <w:pPr>
        <w:jc w:val="both"/>
        <w:rPr>
          <w:sz w:val="22"/>
          <w:szCs w:val="24"/>
        </w:rPr>
      </w:pPr>
      <w:r w:rsidRPr="00992427">
        <w:rPr>
          <w:sz w:val="22"/>
          <w:szCs w:val="24"/>
        </w:rPr>
        <w:t>La société</w:t>
      </w:r>
      <w:r w:rsidR="008B0BD1" w:rsidRPr="00992427">
        <w:rPr>
          <w:sz w:val="22"/>
          <w:szCs w:val="24"/>
        </w:rPr>
        <w:t xml:space="preserve"> SAINT ALGUE France SAS</w:t>
      </w:r>
      <w:r w:rsidRPr="00992427">
        <w:rPr>
          <w:sz w:val="22"/>
          <w:szCs w:val="24"/>
        </w:rPr>
        <w:t>, Société par Action</w:t>
      </w:r>
      <w:r w:rsidR="000B61F2">
        <w:rPr>
          <w:sz w:val="22"/>
          <w:szCs w:val="24"/>
        </w:rPr>
        <w:t>s</w:t>
      </w:r>
      <w:r w:rsidRPr="00992427">
        <w:rPr>
          <w:sz w:val="22"/>
          <w:szCs w:val="24"/>
        </w:rPr>
        <w:t xml:space="preserve"> Simplifiée dont le capital est de 6.300.800 €uros, immatriculée au Registre du Commerce et des Sociétés de Paris sous le numéro B 969 201 300, ayant son siège social au 133, rue du Faubourg Saint Honoré-75008 PARIS, représentée par Monsieur </w:t>
      </w:r>
      <w:r w:rsidR="00992427">
        <w:rPr>
          <w:sz w:val="22"/>
          <w:szCs w:val="24"/>
        </w:rPr>
        <w:t>Marc Aublet d</w:t>
      </w:r>
      <w:r w:rsidR="0077767A">
        <w:rPr>
          <w:sz w:val="22"/>
          <w:szCs w:val="24"/>
        </w:rPr>
        <w:t>û</w:t>
      </w:r>
      <w:r w:rsidR="00992427">
        <w:rPr>
          <w:sz w:val="22"/>
          <w:szCs w:val="24"/>
        </w:rPr>
        <w:t>ment habilité</w:t>
      </w:r>
      <w:r w:rsidRPr="00992427">
        <w:rPr>
          <w:sz w:val="22"/>
          <w:szCs w:val="24"/>
        </w:rPr>
        <w:t xml:space="preserve"> (ci-après dénommée : « la société organisatrice ou SAF »), titulaire de la marque COIFF&amp;CO, </w:t>
      </w:r>
      <w:r w:rsidR="00692589" w:rsidRPr="00992427">
        <w:rPr>
          <w:sz w:val="22"/>
          <w:szCs w:val="24"/>
          <w:shd w:val="clear" w:color="auto" w:fill="FFFFFF"/>
        </w:rPr>
        <w:t xml:space="preserve">organise </w:t>
      </w:r>
      <w:r w:rsidR="007A4C24" w:rsidRPr="00992427">
        <w:rPr>
          <w:sz w:val="22"/>
          <w:szCs w:val="24"/>
          <w:shd w:val="clear" w:color="auto" w:fill="FFFFFF"/>
        </w:rPr>
        <w:t xml:space="preserve">du </w:t>
      </w:r>
      <w:r w:rsidR="002E6967" w:rsidRPr="00EE035C">
        <w:rPr>
          <w:sz w:val="22"/>
          <w:szCs w:val="24"/>
          <w:shd w:val="clear" w:color="auto" w:fill="FFFFFF"/>
        </w:rPr>
        <w:t>3</w:t>
      </w:r>
      <w:r w:rsidR="00D747E8" w:rsidRPr="00EE035C">
        <w:rPr>
          <w:sz w:val="22"/>
          <w:szCs w:val="24"/>
          <w:shd w:val="clear" w:color="auto" w:fill="FFFFFF"/>
        </w:rPr>
        <w:t>0</w:t>
      </w:r>
      <w:r w:rsidR="002E6967">
        <w:rPr>
          <w:sz w:val="22"/>
          <w:szCs w:val="24"/>
          <w:shd w:val="clear" w:color="auto" w:fill="FFFFFF"/>
        </w:rPr>
        <w:t xml:space="preserve"> août</w:t>
      </w:r>
      <w:r w:rsidR="007A4C24" w:rsidRPr="00992427">
        <w:rPr>
          <w:sz w:val="22"/>
          <w:szCs w:val="24"/>
          <w:shd w:val="clear" w:color="auto" w:fill="FFFFFF"/>
        </w:rPr>
        <w:t xml:space="preserve"> au </w:t>
      </w:r>
      <w:r w:rsidR="002E6967">
        <w:rPr>
          <w:sz w:val="22"/>
          <w:szCs w:val="24"/>
          <w:shd w:val="clear" w:color="auto" w:fill="FFFFFF"/>
        </w:rPr>
        <w:t>30 septembre 2021</w:t>
      </w:r>
      <w:r w:rsidR="00692589" w:rsidRPr="00992427">
        <w:rPr>
          <w:sz w:val="22"/>
          <w:szCs w:val="24"/>
          <w:shd w:val="clear" w:color="auto" w:fill="FFFFFF"/>
        </w:rPr>
        <w:t xml:space="preserve">, </w:t>
      </w:r>
      <w:r w:rsidR="0077767A">
        <w:rPr>
          <w:sz w:val="22"/>
          <w:szCs w:val="24"/>
          <w:shd w:val="clear" w:color="auto" w:fill="FFFFFF"/>
        </w:rPr>
        <w:t>un jeu concours Parrainage</w:t>
      </w:r>
      <w:r w:rsidR="00992427">
        <w:rPr>
          <w:sz w:val="22"/>
          <w:szCs w:val="24"/>
          <w:shd w:val="clear" w:color="auto" w:fill="FFFFFF"/>
        </w:rPr>
        <w:t xml:space="preserve"> </w:t>
      </w:r>
      <w:r w:rsidR="00692589" w:rsidRPr="00992427">
        <w:rPr>
          <w:sz w:val="22"/>
          <w:szCs w:val="24"/>
          <w:shd w:val="clear" w:color="auto" w:fill="FFFFFF"/>
        </w:rPr>
        <w:t xml:space="preserve">dont la participation est </w:t>
      </w:r>
      <w:r w:rsidR="00540D05" w:rsidRPr="00992427">
        <w:rPr>
          <w:sz w:val="22"/>
          <w:szCs w:val="24"/>
          <w:shd w:val="clear" w:color="auto" w:fill="FFFFFF"/>
        </w:rPr>
        <w:t>gratuite</w:t>
      </w:r>
      <w:r w:rsidR="006E1B28" w:rsidRPr="00992427">
        <w:rPr>
          <w:sz w:val="22"/>
          <w:szCs w:val="24"/>
          <w:shd w:val="clear" w:color="auto" w:fill="FFFFFF"/>
        </w:rPr>
        <w:t xml:space="preserve"> </w:t>
      </w:r>
      <w:r w:rsidR="005841D7" w:rsidRPr="00992427">
        <w:rPr>
          <w:sz w:val="22"/>
          <w:szCs w:val="24"/>
          <w:shd w:val="clear" w:color="auto" w:fill="FFFFFF"/>
        </w:rPr>
        <w:t xml:space="preserve">sans offre de remboursement des </w:t>
      </w:r>
      <w:r w:rsidR="005841D7" w:rsidRPr="00D25078">
        <w:rPr>
          <w:sz w:val="22"/>
          <w:szCs w:val="24"/>
          <w:shd w:val="clear" w:color="auto" w:fill="FFFFFF"/>
        </w:rPr>
        <w:t xml:space="preserve">frais de connexion </w:t>
      </w:r>
      <w:r w:rsidR="006E1B28" w:rsidRPr="00D25078">
        <w:rPr>
          <w:sz w:val="22"/>
          <w:szCs w:val="24"/>
        </w:rPr>
        <w:t xml:space="preserve">par le biais </w:t>
      </w:r>
      <w:r w:rsidR="00DC213B" w:rsidRPr="00D25078">
        <w:rPr>
          <w:sz w:val="22"/>
          <w:szCs w:val="24"/>
        </w:rPr>
        <w:t xml:space="preserve">de son site officiel Coiff&amp;Co </w:t>
      </w:r>
      <w:r w:rsidR="006E1B28" w:rsidRPr="00D25078">
        <w:rPr>
          <w:sz w:val="22"/>
          <w:szCs w:val="24"/>
        </w:rPr>
        <w:t>:</w:t>
      </w:r>
      <w:r w:rsidR="00A44D4D" w:rsidRPr="00D25078">
        <w:rPr>
          <w:rStyle w:val="Lienhypertexte"/>
          <w:sz w:val="22"/>
          <w:szCs w:val="24"/>
        </w:rPr>
        <w:t xml:space="preserve"> </w:t>
      </w:r>
      <w:hyperlink r:id="rId8" w:history="1">
        <w:r w:rsidR="00A44D4D" w:rsidRPr="00D25078">
          <w:rPr>
            <w:rStyle w:val="Lienhypertexte"/>
            <w:sz w:val="22"/>
            <w:szCs w:val="24"/>
          </w:rPr>
          <w:t>http://www.coiffandco.com/</w:t>
        </w:r>
      </w:hyperlink>
      <w:r w:rsidRPr="00D25078">
        <w:rPr>
          <w:sz w:val="22"/>
          <w:szCs w:val="24"/>
        </w:rPr>
        <w:t>,</w:t>
      </w:r>
      <w:r w:rsidR="004D581E" w:rsidRPr="00D25078">
        <w:rPr>
          <w:sz w:val="22"/>
          <w:szCs w:val="24"/>
        </w:rPr>
        <w:t xml:space="preserve"> </w:t>
      </w:r>
      <w:r w:rsidR="00692589" w:rsidRPr="00D25078">
        <w:rPr>
          <w:sz w:val="22"/>
          <w:szCs w:val="24"/>
          <w:shd w:val="clear" w:color="auto" w:fill="FFFFFF"/>
        </w:rPr>
        <w:t>en France Métropolitaine (Corse comprise).</w:t>
      </w:r>
      <w:r w:rsidR="00D747E8" w:rsidRPr="00D25078">
        <w:rPr>
          <w:sz w:val="22"/>
          <w:szCs w:val="24"/>
          <w:shd w:val="clear" w:color="auto" w:fill="FFFFFF"/>
        </w:rPr>
        <w:t xml:space="preserve"> Liste des salons participants sur </w:t>
      </w:r>
      <w:hyperlink r:id="rId9" w:history="1">
        <w:r w:rsidR="00B04107" w:rsidRPr="007D6712">
          <w:rPr>
            <w:rStyle w:val="Lienhypertexte"/>
            <w:sz w:val="22"/>
            <w:szCs w:val="22"/>
          </w:rPr>
          <w:t>https://www.coiffandco.com/avantage/bons-plans/</w:t>
        </w:r>
      </w:hyperlink>
    </w:p>
    <w:p w14:paraId="4CEBF69B" w14:textId="77777777" w:rsidR="00EE035C" w:rsidRDefault="00EE035C" w:rsidP="00E424F8">
      <w:pPr>
        <w:jc w:val="both"/>
        <w:rPr>
          <w:sz w:val="22"/>
          <w:szCs w:val="24"/>
        </w:rPr>
      </w:pPr>
    </w:p>
    <w:p w14:paraId="76F7D15F" w14:textId="77777777" w:rsidR="00EE035C" w:rsidRDefault="00EE035C" w:rsidP="00E424F8">
      <w:pPr>
        <w:jc w:val="both"/>
      </w:pPr>
    </w:p>
    <w:p w14:paraId="4E117282" w14:textId="77777777" w:rsidR="004D581E" w:rsidRPr="00992427" w:rsidRDefault="004D581E" w:rsidP="00E424F8">
      <w:pPr>
        <w:jc w:val="both"/>
        <w:rPr>
          <w:b/>
          <w:sz w:val="22"/>
          <w:szCs w:val="24"/>
        </w:rPr>
      </w:pPr>
      <w:r w:rsidRPr="00992427">
        <w:rPr>
          <w:b/>
          <w:sz w:val="22"/>
          <w:szCs w:val="24"/>
        </w:rPr>
        <w:t>Article 2 : Les Participants</w:t>
      </w:r>
    </w:p>
    <w:p w14:paraId="0E62D373" w14:textId="77777777" w:rsidR="004D581E" w:rsidRPr="00992427" w:rsidRDefault="004D581E" w:rsidP="00E424F8">
      <w:pPr>
        <w:jc w:val="both"/>
        <w:rPr>
          <w:sz w:val="22"/>
          <w:szCs w:val="24"/>
        </w:rPr>
      </w:pPr>
    </w:p>
    <w:p w14:paraId="00569DAD" w14:textId="7065E46F" w:rsidR="004D581E" w:rsidRPr="00992427" w:rsidRDefault="004D581E" w:rsidP="00E424F8">
      <w:pPr>
        <w:jc w:val="both"/>
        <w:rPr>
          <w:rStyle w:val="Lienhypertexte"/>
          <w:sz w:val="22"/>
          <w:szCs w:val="24"/>
        </w:rPr>
      </w:pPr>
      <w:r w:rsidRPr="00992427">
        <w:rPr>
          <w:sz w:val="22"/>
          <w:szCs w:val="24"/>
        </w:rPr>
        <w:t xml:space="preserve">La participation au </w:t>
      </w:r>
      <w:r w:rsidR="00DC213B" w:rsidRPr="00992427">
        <w:rPr>
          <w:sz w:val="22"/>
          <w:szCs w:val="24"/>
        </w:rPr>
        <w:t xml:space="preserve">« Jeu-concours </w:t>
      </w:r>
      <w:r w:rsidR="00A44D4D" w:rsidRPr="00992427">
        <w:rPr>
          <w:sz w:val="22"/>
          <w:szCs w:val="24"/>
        </w:rPr>
        <w:t>–</w:t>
      </w:r>
      <w:r w:rsidR="00DC213B" w:rsidRPr="00992427">
        <w:rPr>
          <w:sz w:val="22"/>
          <w:szCs w:val="24"/>
        </w:rPr>
        <w:t xml:space="preserve"> </w:t>
      </w:r>
      <w:r w:rsidR="00452AEE">
        <w:rPr>
          <w:sz w:val="22"/>
          <w:szCs w:val="24"/>
        </w:rPr>
        <w:t>Parrainage</w:t>
      </w:r>
      <w:r w:rsidR="00510452" w:rsidRPr="00992427">
        <w:rPr>
          <w:sz w:val="22"/>
          <w:szCs w:val="24"/>
        </w:rPr>
        <w:t xml:space="preserve"> </w:t>
      </w:r>
      <w:r w:rsidR="00DC213B" w:rsidRPr="00992427">
        <w:rPr>
          <w:sz w:val="22"/>
          <w:szCs w:val="24"/>
        </w:rPr>
        <w:t xml:space="preserve">» </w:t>
      </w:r>
      <w:r w:rsidRPr="00992427">
        <w:rPr>
          <w:sz w:val="22"/>
          <w:szCs w:val="24"/>
        </w:rPr>
        <w:t>est ouverte à toute personne physique majeure résidant en France Métropolitaine (Corse comprise).</w:t>
      </w:r>
      <w:r w:rsidR="0077767A">
        <w:rPr>
          <w:sz w:val="22"/>
          <w:szCs w:val="24"/>
        </w:rPr>
        <w:t xml:space="preserve"> </w:t>
      </w:r>
      <w:r w:rsidR="0077767A" w:rsidRPr="0077767A">
        <w:rPr>
          <w:rStyle w:val="Lienhypertexte"/>
          <w:color w:val="auto"/>
          <w:sz w:val="22"/>
          <w:szCs w:val="24"/>
          <w:u w:val="none"/>
        </w:rPr>
        <w:t>Les mineurs de plus de quinze ans peuvent</w:t>
      </w:r>
      <w:r w:rsidR="002E6967">
        <w:rPr>
          <w:rStyle w:val="Lienhypertexte"/>
          <w:color w:val="auto"/>
          <w:sz w:val="22"/>
          <w:szCs w:val="24"/>
          <w:u w:val="none"/>
        </w:rPr>
        <w:t xml:space="preserve"> participer sous réserve d’obtenir l’accord de leurs représentants légaux.</w:t>
      </w:r>
    </w:p>
    <w:p w14:paraId="15EBA07C" w14:textId="77777777" w:rsidR="004D581E" w:rsidRPr="00992427" w:rsidRDefault="004D581E" w:rsidP="00E424F8">
      <w:pPr>
        <w:jc w:val="both"/>
        <w:rPr>
          <w:sz w:val="22"/>
          <w:szCs w:val="24"/>
        </w:rPr>
      </w:pPr>
    </w:p>
    <w:p w14:paraId="0B787617" w14:textId="5E04D5A6" w:rsidR="004D581E" w:rsidRPr="00EE035C" w:rsidRDefault="004D581E" w:rsidP="00E424F8">
      <w:pPr>
        <w:jc w:val="both"/>
        <w:rPr>
          <w:color w:val="FF0000"/>
          <w:sz w:val="22"/>
          <w:szCs w:val="24"/>
        </w:rPr>
      </w:pPr>
      <w:r w:rsidRPr="00992427">
        <w:rPr>
          <w:sz w:val="22"/>
          <w:szCs w:val="24"/>
        </w:rPr>
        <w:t>Une seule participation par personne (adresse e-mail) est autorisée</w:t>
      </w:r>
      <w:r w:rsidR="00EE035C">
        <w:rPr>
          <w:sz w:val="22"/>
          <w:szCs w:val="24"/>
        </w:rPr>
        <w:t xml:space="preserve"> </w:t>
      </w:r>
      <w:r w:rsidR="00EE035C" w:rsidRPr="0055503B">
        <w:rPr>
          <w:sz w:val="22"/>
          <w:szCs w:val="24"/>
        </w:rPr>
        <w:t>soit en tant que filleul, soit en tant que parrain</w:t>
      </w:r>
      <w:r w:rsidRPr="0055503B">
        <w:rPr>
          <w:sz w:val="22"/>
          <w:szCs w:val="24"/>
        </w:rPr>
        <w:t>.</w:t>
      </w:r>
      <w:r w:rsidRPr="00EE035C">
        <w:rPr>
          <w:sz w:val="22"/>
          <w:szCs w:val="24"/>
        </w:rPr>
        <w:t xml:space="preserve"> </w:t>
      </w:r>
    </w:p>
    <w:p w14:paraId="27570550" w14:textId="77777777" w:rsidR="004D581E" w:rsidRPr="00992427" w:rsidRDefault="004D581E" w:rsidP="00E424F8">
      <w:pPr>
        <w:jc w:val="both"/>
        <w:rPr>
          <w:sz w:val="22"/>
          <w:szCs w:val="24"/>
        </w:rPr>
      </w:pPr>
    </w:p>
    <w:p w14:paraId="5073997F" w14:textId="77777777" w:rsidR="004D581E" w:rsidRPr="00992427" w:rsidRDefault="004D581E" w:rsidP="00E424F8">
      <w:pPr>
        <w:jc w:val="both"/>
        <w:rPr>
          <w:sz w:val="22"/>
          <w:szCs w:val="24"/>
        </w:rPr>
      </w:pPr>
      <w:r w:rsidRPr="00992427">
        <w:rPr>
          <w:sz w:val="22"/>
          <w:szCs w:val="24"/>
        </w:rPr>
        <w:t>Toute participation contraire à ce qui précède sera considérée comme nulle et non avenue.</w:t>
      </w:r>
    </w:p>
    <w:p w14:paraId="7DD47B78" w14:textId="77777777" w:rsidR="004D581E" w:rsidRPr="00992427" w:rsidRDefault="004D581E" w:rsidP="00E424F8">
      <w:pPr>
        <w:jc w:val="both"/>
        <w:rPr>
          <w:sz w:val="22"/>
          <w:szCs w:val="24"/>
        </w:rPr>
      </w:pPr>
    </w:p>
    <w:p w14:paraId="5B919EBB" w14:textId="77777777" w:rsidR="004D581E" w:rsidRPr="00992427" w:rsidRDefault="004D581E" w:rsidP="00E424F8">
      <w:pPr>
        <w:jc w:val="both"/>
        <w:rPr>
          <w:sz w:val="22"/>
          <w:szCs w:val="24"/>
        </w:rPr>
      </w:pPr>
    </w:p>
    <w:p w14:paraId="7C835AC0" w14:textId="77777777" w:rsidR="004D581E" w:rsidRPr="00992427" w:rsidRDefault="004D581E" w:rsidP="00E424F8">
      <w:pPr>
        <w:jc w:val="both"/>
        <w:rPr>
          <w:b/>
          <w:sz w:val="22"/>
          <w:szCs w:val="24"/>
        </w:rPr>
      </w:pPr>
      <w:r w:rsidRPr="00992427">
        <w:rPr>
          <w:b/>
          <w:sz w:val="22"/>
          <w:szCs w:val="24"/>
        </w:rPr>
        <w:t>Article 3 : Support de Jeu</w:t>
      </w:r>
    </w:p>
    <w:p w14:paraId="563D6A64" w14:textId="77777777" w:rsidR="004D581E" w:rsidRPr="00992427" w:rsidRDefault="004D581E" w:rsidP="00E424F8">
      <w:pPr>
        <w:jc w:val="both"/>
        <w:rPr>
          <w:b/>
          <w:sz w:val="22"/>
          <w:szCs w:val="24"/>
        </w:rPr>
      </w:pPr>
    </w:p>
    <w:p w14:paraId="4995A07C" w14:textId="0C3A93D6" w:rsidR="00EE035C" w:rsidRPr="00EE035C" w:rsidRDefault="00EE035C" w:rsidP="00E424F8">
      <w:pPr>
        <w:jc w:val="both"/>
        <w:rPr>
          <w:sz w:val="22"/>
          <w:szCs w:val="24"/>
        </w:rPr>
      </w:pPr>
      <w:r w:rsidRPr="00EE035C">
        <w:rPr>
          <w:sz w:val="22"/>
          <w:szCs w:val="24"/>
        </w:rPr>
        <w:t xml:space="preserve">Le jeu sera accessible sur le site CoiffandCo dans l’onglet « bon plan » </w:t>
      </w:r>
      <w:hyperlink r:id="rId10" w:history="1">
        <w:r w:rsidRPr="007D6712">
          <w:rPr>
            <w:rStyle w:val="Lienhypertexte"/>
            <w:sz w:val="22"/>
            <w:szCs w:val="22"/>
          </w:rPr>
          <w:t>https://www.coiffandco.com/avantage/bons-plans/</w:t>
        </w:r>
      </w:hyperlink>
      <w:r w:rsidRPr="00EE035C">
        <w:rPr>
          <w:sz w:val="22"/>
          <w:szCs w:val="24"/>
        </w:rPr>
        <w:t xml:space="preserve"> et également sur le compte en ligne coiffandco moncompte.coiffandco.com</w:t>
      </w:r>
    </w:p>
    <w:p w14:paraId="38EFC0FC" w14:textId="77777777" w:rsidR="004D581E" w:rsidRPr="00992427" w:rsidRDefault="004D581E" w:rsidP="00E424F8">
      <w:pPr>
        <w:jc w:val="both"/>
        <w:rPr>
          <w:b/>
          <w:sz w:val="22"/>
          <w:szCs w:val="24"/>
        </w:rPr>
      </w:pPr>
    </w:p>
    <w:p w14:paraId="60CB5272" w14:textId="77777777" w:rsidR="004D581E" w:rsidRPr="00992427" w:rsidRDefault="004D581E" w:rsidP="00E424F8">
      <w:pPr>
        <w:jc w:val="both"/>
        <w:rPr>
          <w:b/>
          <w:sz w:val="22"/>
          <w:szCs w:val="24"/>
        </w:rPr>
      </w:pPr>
    </w:p>
    <w:p w14:paraId="7326C384" w14:textId="020EF44C" w:rsidR="004D581E" w:rsidRPr="00992427" w:rsidRDefault="004D581E" w:rsidP="00E424F8">
      <w:pPr>
        <w:jc w:val="both"/>
        <w:rPr>
          <w:b/>
          <w:sz w:val="22"/>
          <w:szCs w:val="24"/>
        </w:rPr>
      </w:pPr>
      <w:r w:rsidRPr="00992427">
        <w:rPr>
          <w:b/>
          <w:sz w:val="22"/>
          <w:szCs w:val="24"/>
        </w:rPr>
        <w:t>Article 4 : Modalités de participation</w:t>
      </w:r>
      <w:r w:rsidR="00A10E11">
        <w:rPr>
          <w:b/>
          <w:sz w:val="22"/>
          <w:szCs w:val="24"/>
        </w:rPr>
        <w:t>,</w:t>
      </w:r>
      <w:r w:rsidRPr="00992427">
        <w:rPr>
          <w:b/>
          <w:sz w:val="22"/>
          <w:szCs w:val="24"/>
        </w:rPr>
        <w:t xml:space="preserve"> déroulement du Jeu</w:t>
      </w:r>
      <w:r w:rsidR="00A10E11">
        <w:rPr>
          <w:b/>
          <w:sz w:val="22"/>
          <w:szCs w:val="24"/>
        </w:rPr>
        <w:t xml:space="preserve"> et perception des gains.</w:t>
      </w:r>
    </w:p>
    <w:p w14:paraId="31279292" w14:textId="593CD358" w:rsidR="00DC213B" w:rsidRDefault="004D581E" w:rsidP="00DC213B">
      <w:pPr>
        <w:jc w:val="both"/>
        <w:rPr>
          <w:sz w:val="22"/>
          <w:szCs w:val="24"/>
        </w:rPr>
      </w:pPr>
      <w:r w:rsidRPr="00992427">
        <w:rPr>
          <w:b/>
          <w:sz w:val="22"/>
          <w:szCs w:val="24"/>
        </w:rPr>
        <w:br/>
      </w:r>
      <w:r w:rsidRPr="00992427">
        <w:rPr>
          <w:sz w:val="22"/>
          <w:szCs w:val="24"/>
        </w:rPr>
        <w:t xml:space="preserve">Pour accéder au Jeu, le Participant devra se connecter sur le site </w:t>
      </w:r>
      <w:hyperlink r:id="rId11" w:history="1">
        <w:r w:rsidR="00510452" w:rsidRPr="00992427">
          <w:rPr>
            <w:rStyle w:val="Lienhypertexte"/>
            <w:sz w:val="22"/>
            <w:szCs w:val="24"/>
          </w:rPr>
          <w:t>http://www.coiffandco.com/</w:t>
        </w:r>
      </w:hyperlink>
      <w:r w:rsidR="00DC213B" w:rsidRPr="00992427">
        <w:rPr>
          <w:sz w:val="22"/>
          <w:szCs w:val="24"/>
        </w:rPr>
        <w:t xml:space="preserve"> </w:t>
      </w:r>
      <w:r w:rsidR="00EE035C">
        <w:rPr>
          <w:sz w:val="22"/>
          <w:szCs w:val="24"/>
        </w:rPr>
        <w:t xml:space="preserve">ou se rendre directement dans la rubrique « bons plans » </w:t>
      </w:r>
      <w:hyperlink r:id="rId12" w:history="1">
        <w:r w:rsidR="00EE035C" w:rsidRPr="007D6712">
          <w:rPr>
            <w:rStyle w:val="Lienhypertexte"/>
            <w:sz w:val="22"/>
            <w:szCs w:val="22"/>
          </w:rPr>
          <w:t>https://www.coiffandco.com/avantage/bons-plans/</w:t>
        </w:r>
      </w:hyperlink>
    </w:p>
    <w:p w14:paraId="0D84AB91" w14:textId="77777777" w:rsidR="007D6712" w:rsidRPr="00992427" w:rsidRDefault="007D6712" w:rsidP="00DC213B">
      <w:pPr>
        <w:jc w:val="both"/>
        <w:rPr>
          <w:sz w:val="22"/>
          <w:szCs w:val="24"/>
          <w:shd w:val="clear" w:color="auto" w:fill="FFFFFF"/>
        </w:rPr>
      </w:pPr>
    </w:p>
    <w:p w14:paraId="5228511F" w14:textId="77777777" w:rsidR="00B04107" w:rsidRDefault="00B04107" w:rsidP="00B04107">
      <w:pPr>
        <w:jc w:val="both"/>
        <w:rPr>
          <w:sz w:val="22"/>
          <w:szCs w:val="24"/>
        </w:rPr>
      </w:pPr>
    </w:p>
    <w:p w14:paraId="6C8BCE46" w14:textId="53916AAE" w:rsidR="00452AEE" w:rsidRDefault="00452AEE" w:rsidP="00E424F8">
      <w:pPr>
        <w:jc w:val="both"/>
        <w:rPr>
          <w:sz w:val="22"/>
          <w:szCs w:val="24"/>
        </w:rPr>
      </w:pPr>
      <w:r>
        <w:rPr>
          <w:sz w:val="22"/>
          <w:szCs w:val="24"/>
        </w:rPr>
        <w:t>Deux cas de figure peuvent se présenter :</w:t>
      </w:r>
    </w:p>
    <w:p w14:paraId="0CB67C2A" w14:textId="4FC620C3" w:rsidR="00452AEE" w:rsidRDefault="00452AEE" w:rsidP="00E424F8">
      <w:pPr>
        <w:jc w:val="both"/>
        <w:rPr>
          <w:sz w:val="22"/>
          <w:szCs w:val="24"/>
        </w:rPr>
      </w:pPr>
    </w:p>
    <w:p w14:paraId="30B85210" w14:textId="77777777" w:rsidR="00917CCB" w:rsidRDefault="00A10E11" w:rsidP="00E424F8">
      <w:pPr>
        <w:jc w:val="both"/>
        <w:rPr>
          <w:sz w:val="22"/>
          <w:szCs w:val="24"/>
        </w:rPr>
      </w:pPr>
      <w:r>
        <w:rPr>
          <w:b/>
          <w:bCs/>
          <w:sz w:val="22"/>
          <w:szCs w:val="24"/>
          <w:u w:val="single"/>
        </w:rPr>
        <w:t xml:space="preserve">4.1 </w:t>
      </w:r>
      <w:r w:rsidR="00452AEE" w:rsidRPr="00A10E11">
        <w:rPr>
          <w:b/>
          <w:bCs/>
          <w:sz w:val="22"/>
          <w:szCs w:val="24"/>
          <w:u w:val="single"/>
        </w:rPr>
        <w:t>Le cas du Parrain</w:t>
      </w:r>
      <w:r w:rsidR="00452AEE">
        <w:rPr>
          <w:sz w:val="22"/>
          <w:szCs w:val="24"/>
        </w:rPr>
        <w:t xml:space="preserve">. </w:t>
      </w:r>
      <w:bookmarkStart w:id="0" w:name="_Hlk74557565"/>
    </w:p>
    <w:p w14:paraId="32E244A8" w14:textId="77777777" w:rsidR="00917CCB" w:rsidRDefault="00917CCB" w:rsidP="00E424F8">
      <w:pPr>
        <w:jc w:val="both"/>
        <w:rPr>
          <w:sz w:val="22"/>
          <w:szCs w:val="24"/>
        </w:rPr>
      </w:pPr>
    </w:p>
    <w:p w14:paraId="56B2A638" w14:textId="05255A48" w:rsidR="00917CCB" w:rsidRDefault="00917CCB" w:rsidP="00E424F8">
      <w:pPr>
        <w:jc w:val="both"/>
        <w:rPr>
          <w:sz w:val="22"/>
          <w:szCs w:val="24"/>
          <w:shd w:val="clear" w:color="auto" w:fill="FFFFFF"/>
        </w:rPr>
      </w:pPr>
      <w:r>
        <w:rPr>
          <w:sz w:val="22"/>
          <w:szCs w:val="24"/>
        </w:rPr>
        <w:t>Pour participer, le parrain doit</w:t>
      </w:r>
      <w:r w:rsidR="00132FBC">
        <w:rPr>
          <w:sz w:val="22"/>
          <w:szCs w:val="24"/>
        </w:rPr>
        <w:t xml:space="preserve"> </w:t>
      </w:r>
      <w:r w:rsidR="00132FBC" w:rsidRPr="0055503B">
        <w:rPr>
          <w:sz w:val="22"/>
          <w:szCs w:val="24"/>
        </w:rPr>
        <w:t>obligatoirement</w:t>
      </w:r>
      <w:r w:rsidRPr="0055503B">
        <w:rPr>
          <w:sz w:val="22"/>
          <w:szCs w:val="24"/>
        </w:rPr>
        <w:t xml:space="preserve"> être inscrit </w:t>
      </w:r>
      <w:r w:rsidR="0055503B">
        <w:rPr>
          <w:sz w:val="22"/>
          <w:szCs w:val="24"/>
        </w:rPr>
        <w:t xml:space="preserve">préalablement </w:t>
      </w:r>
      <w:r w:rsidRPr="0055503B">
        <w:rPr>
          <w:sz w:val="22"/>
          <w:szCs w:val="24"/>
        </w:rPr>
        <w:t>au programme de fidélité CoiffandCo.</w:t>
      </w:r>
      <w:r w:rsidR="00706E3F" w:rsidRPr="0055503B">
        <w:rPr>
          <w:sz w:val="22"/>
          <w:szCs w:val="24"/>
        </w:rPr>
        <w:t xml:space="preserve"> </w:t>
      </w:r>
      <w:r w:rsidR="00946993" w:rsidRPr="0055503B">
        <w:rPr>
          <w:sz w:val="22"/>
          <w:szCs w:val="24"/>
        </w:rPr>
        <w:t>Dès lors, il pourra</w:t>
      </w:r>
      <w:r w:rsidR="00706E3F" w:rsidRPr="0055503B">
        <w:rPr>
          <w:sz w:val="22"/>
          <w:szCs w:val="24"/>
        </w:rPr>
        <w:t xml:space="preserve"> parrainer des proches du 30 août au 30 septembre 2021.</w:t>
      </w:r>
    </w:p>
    <w:p w14:paraId="6CEB150D" w14:textId="77777777" w:rsidR="00917CCB" w:rsidRPr="00132FBC" w:rsidRDefault="00917CCB" w:rsidP="00E424F8">
      <w:pPr>
        <w:jc w:val="both"/>
        <w:rPr>
          <w:color w:val="FF0000"/>
          <w:sz w:val="22"/>
          <w:szCs w:val="24"/>
        </w:rPr>
      </w:pPr>
    </w:p>
    <w:p w14:paraId="57166D85" w14:textId="1E9FA0DE" w:rsidR="004D581E" w:rsidRPr="00992427" w:rsidRDefault="00452AEE" w:rsidP="00E424F8">
      <w:pPr>
        <w:jc w:val="both"/>
        <w:rPr>
          <w:sz w:val="22"/>
          <w:szCs w:val="24"/>
        </w:rPr>
      </w:pPr>
      <w:r>
        <w:rPr>
          <w:sz w:val="22"/>
          <w:szCs w:val="24"/>
        </w:rPr>
        <w:t xml:space="preserve">Ce dernier doit respecter </w:t>
      </w:r>
      <w:r w:rsidR="004D581E" w:rsidRPr="00992427">
        <w:rPr>
          <w:sz w:val="22"/>
          <w:szCs w:val="24"/>
        </w:rPr>
        <w:t xml:space="preserve">les étapes suivantes : </w:t>
      </w:r>
      <w:bookmarkEnd w:id="0"/>
    </w:p>
    <w:p w14:paraId="6093AF4D" w14:textId="145F1DDF" w:rsidR="00A8151C" w:rsidRPr="00A8151C" w:rsidRDefault="004D581E" w:rsidP="00A8151C">
      <w:pPr>
        <w:jc w:val="both"/>
        <w:rPr>
          <w:color w:val="FF0000"/>
          <w:sz w:val="22"/>
          <w:szCs w:val="24"/>
        </w:rPr>
      </w:pPr>
      <w:r w:rsidRPr="00992427">
        <w:rPr>
          <w:sz w:val="22"/>
          <w:szCs w:val="24"/>
        </w:rPr>
        <w:tab/>
      </w:r>
    </w:p>
    <w:p w14:paraId="10EFB968" w14:textId="03E41C68" w:rsidR="00EE035C" w:rsidRPr="00EE035C" w:rsidRDefault="00EE035C" w:rsidP="00EE035C">
      <w:pPr>
        <w:pStyle w:val="Commentaire"/>
        <w:rPr>
          <w:b/>
          <w:bCs/>
          <w:sz w:val="22"/>
          <w:szCs w:val="24"/>
        </w:rPr>
      </w:pPr>
      <w:r w:rsidRPr="00EE035C">
        <w:rPr>
          <w:b/>
          <w:bCs/>
          <w:sz w:val="22"/>
          <w:szCs w:val="24"/>
        </w:rPr>
        <w:t xml:space="preserve">Etape 1 : </w:t>
      </w:r>
      <w:r w:rsidR="00452AEE" w:rsidRPr="00EE035C">
        <w:rPr>
          <w:b/>
          <w:bCs/>
          <w:sz w:val="22"/>
          <w:szCs w:val="24"/>
        </w:rPr>
        <w:t xml:space="preserve">Se connecter </w:t>
      </w:r>
      <w:r w:rsidRPr="00EE035C">
        <w:rPr>
          <w:b/>
          <w:bCs/>
          <w:sz w:val="22"/>
          <w:szCs w:val="24"/>
        </w:rPr>
        <w:t xml:space="preserve">ou se créer un </w:t>
      </w:r>
      <w:r w:rsidR="00452AEE" w:rsidRPr="00EE035C">
        <w:rPr>
          <w:b/>
          <w:bCs/>
          <w:sz w:val="22"/>
          <w:szCs w:val="24"/>
        </w:rPr>
        <w:t xml:space="preserve">compte </w:t>
      </w:r>
      <w:r w:rsidR="009C7CC4" w:rsidRPr="0055503B">
        <w:rPr>
          <w:b/>
          <w:bCs/>
          <w:sz w:val="22"/>
          <w:szCs w:val="24"/>
        </w:rPr>
        <w:t>en ligne</w:t>
      </w:r>
      <w:r w:rsidRPr="0055503B">
        <w:rPr>
          <w:b/>
          <w:bCs/>
          <w:sz w:val="22"/>
          <w:szCs w:val="24"/>
        </w:rPr>
        <w:t xml:space="preserve"> sur</w:t>
      </w:r>
      <w:r w:rsidRPr="00EE035C">
        <w:rPr>
          <w:b/>
          <w:bCs/>
          <w:sz w:val="22"/>
          <w:szCs w:val="24"/>
        </w:rPr>
        <w:t xml:space="preserve"> moncompte.coiffandco.com : </w:t>
      </w:r>
    </w:p>
    <w:p w14:paraId="1C893E6A" w14:textId="1E531D4A" w:rsidR="00EE035C" w:rsidRPr="00EE035C" w:rsidRDefault="00EE035C" w:rsidP="00EE035C">
      <w:pPr>
        <w:pStyle w:val="Paragraphedeliste"/>
        <w:numPr>
          <w:ilvl w:val="0"/>
          <w:numId w:val="5"/>
        </w:numPr>
        <w:jc w:val="both"/>
        <w:rPr>
          <w:sz w:val="22"/>
          <w:szCs w:val="24"/>
        </w:rPr>
      </w:pPr>
      <w:r w:rsidRPr="00EE035C">
        <w:rPr>
          <w:sz w:val="22"/>
          <w:szCs w:val="24"/>
        </w:rPr>
        <w:t>CAS 1 : Le parrain a déjà un compte en ligne et il s’identifie avec son e-mail et son mot de passe.</w:t>
      </w:r>
    </w:p>
    <w:p w14:paraId="582C2E6A" w14:textId="5C1C2233" w:rsidR="00EE035C" w:rsidRPr="00EE035C" w:rsidRDefault="00EE035C" w:rsidP="00EE035C">
      <w:pPr>
        <w:pStyle w:val="Paragraphedeliste"/>
        <w:numPr>
          <w:ilvl w:val="0"/>
          <w:numId w:val="5"/>
        </w:numPr>
        <w:jc w:val="both"/>
        <w:rPr>
          <w:sz w:val="22"/>
          <w:szCs w:val="24"/>
        </w:rPr>
      </w:pPr>
      <w:r w:rsidRPr="00EE035C">
        <w:rPr>
          <w:sz w:val="22"/>
          <w:szCs w:val="24"/>
        </w:rPr>
        <w:lastRenderedPageBreak/>
        <w:t>CAS 2 : Le parrain a déjà un compte client en salon mais n’a pas encore de compte en ligne, auquel cas il devra donner des informations déjà renseignées en salon pour créer son compte en ligne.</w:t>
      </w:r>
      <w:r w:rsidR="003A6652">
        <w:rPr>
          <w:sz w:val="22"/>
          <w:szCs w:val="24"/>
        </w:rPr>
        <w:t xml:space="preserve"> </w:t>
      </w:r>
      <w:r w:rsidR="003A6652" w:rsidRPr="003A6652">
        <w:rPr>
          <w:sz w:val="22"/>
          <w:szCs w:val="24"/>
        </w:rPr>
        <w:t>En créant son compte en ligne le participant accepte le présent règlement.</w:t>
      </w:r>
    </w:p>
    <w:p w14:paraId="62177B94" w14:textId="77777777" w:rsidR="00EE035C" w:rsidRDefault="00EE035C" w:rsidP="00EE035C">
      <w:pPr>
        <w:jc w:val="both"/>
        <w:rPr>
          <w:sz w:val="22"/>
          <w:szCs w:val="24"/>
        </w:rPr>
      </w:pPr>
    </w:p>
    <w:p w14:paraId="4C59651F" w14:textId="77777777" w:rsidR="00EE035C" w:rsidRDefault="00EE035C" w:rsidP="00EE035C">
      <w:pPr>
        <w:jc w:val="both"/>
        <w:rPr>
          <w:sz w:val="22"/>
          <w:szCs w:val="24"/>
        </w:rPr>
      </w:pPr>
    </w:p>
    <w:p w14:paraId="50A09C1F" w14:textId="3625B241" w:rsidR="004D581E" w:rsidRDefault="00EE035C" w:rsidP="00EE035C">
      <w:pPr>
        <w:jc w:val="both"/>
        <w:rPr>
          <w:b/>
          <w:bCs/>
          <w:sz w:val="22"/>
          <w:szCs w:val="24"/>
        </w:rPr>
      </w:pPr>
      <w:r w:rsidRPr="00EE035C">
        <w:rPr>
          <w:b/>
          <w:bCs/>
          <w:sz w:val="22"/>
          <w:szCs w:val="24"/>
        </w:rPr>
        <w:t xml:space="preserve">Etape 2 : </w:t>
      </w:r>
      <w:r w:rsidR="00452AEE" w:rsidRPr="00EE035C">
        <w:rPr>
          <w:b/>
          <w:bCs/>
          <w:sz w:val="22"/>
          <w:szCs w:val="24"/>
        </w:rPr>
        <w:t xml:space="preserve">Aller dans la rubrique « </w:t>
      </w:r>
      <w:r w:rsidR="009C7CC4" w:rsidRPr="00EE035C">
        <w:rPr>
          <w:b/>
          <w:bCs/>
          <w:sz w:val="22"/>
          <w:szCs w:val="24"/>
        </w:rPr>
        <w:t>M</w:t>
      </w:r>
      <w:r w:rsidR="00452AEE" w:rsidRPr="00EE035C">
        <w:rPr>
          <w:b/>
          <w:bCs/>
          <w:sz w:val="22"/>
          <w:szCs w:val="24"/>
        </w:rPr>
        <w:t>es parrainages ».</w:t>
      </w:r>
    </w:p>
    <w:p w14:paraId="5F342AAC" w14:textId="77777777" w:rsidR="00EE035C" w:rsidRPr="00EE035C" w:rsidRDefault="00EE035C" w:rsidP="00EE035C">
      <w:pPr>
        <w:jc w:val="both"/>
        <w:rPr>
          <w:b/>
          <w:bCs/>
          <w:sz w:val="22"/>
          <w:szCs w:val="24"/>
        </w:rPr>
      </w:pPr>
    </w:p>
    <w:p w14:paraId="7AB90C44" w14:textId="77777777" w:rsidR="00EE035C" w:rsidRPr="00EE035C" w:rsidRDefault="00EE035C" w:rsidP="00EE035C">
      <w:pPr>
        <w:jc w:val="both"/>
        <w:rPr>
          <w:b/>
          <w:bCs/>
          <w:sz w:val="22"/>
          <w:szCs w:val="24"/>
        </w:rPr>
      </w:pPr>
      <w:r w:rsidRPr="00EE035C">
        <w:rPr>
          <w:b/>
          <w:bCs/>
          <w:sz w:val="22"/>
          <w:szCs w:val="24"/>
        </w:rPr>
        <w:t xml:space="preserve">Etape 3 : </w:t>
      </w:r>
      <w:r w:rsidR="00452AEE" w:rsidRPr="00EE035C">
        <w:rPr>
          <w:b/>
          <w:bCs/>
          <w:sz w:val="22"/>
          <w:szCs w:val="24"/>
        </w:rPr>
        <w:t>Ren</w:t>
      </w:r>
      <w:r w:rsidR="009C7CC4" w:rsidRPr="00EE035C">
        <w:rPr>
          <w:b/>
          <w:bCs/>
          <w:sz w:val="22"/>
          <w:szCs w:val="24"/>
        </w:rPr>
        <w:t>seigner</w:t>
      </w:r>
      <w:r w:rsidR="00452AEE" w:rsidRPr="00EE035C">
        <w:rPr>
          <w:b/>
          <w:bCs/>
          <w:sz w:val="22"/>
          <w:szCs w:val="24"/>
        </w:rPr>
        <w:t xml:space="preserve"> les adresses e</w:t>
      </w:r>
      <w:r w:rsidR="009C7CC4" w:rsidRPr="00EE035C">
        <w:rPr>
          <w:b/>
          <w:bCs/>
          <w:sz w:val="22"/>
          <w:szCs w:val="24"/>
        </w:rPr>
        <w:t>-</w:t>
      </w:r>
      <w:r w:rsidR="00452AEE" w:rsidRPr="00EE035C">
        <w:rPr>
          <w:b/>
          <w:bCs/>
          <w:sz w:val="22"/>
          <w:szCs w:val="24"/>
        </w:rPr>
        <w:t>mails des proches que le parrain souhaite parrainer</w:t>
      </w:r>
      <w:r w:rsidR="00FC5521" w:rsidRPr="00EE035C">
        <w:rPr>
          <w:b/>
          <w:bCs/>
          <w:sz w:val="22"/>
          <w:szCs w:val="24"/>
        </w:rPr>
        <w:t>.</w:t>
      </w:r>
      <w:r w:rsidR="00A8151C" w:rsidRPr="00EE035C">
        <w:rPr>
          <w:b/>
          <w:bCs/>
          <w:sz w:val="22"/>
          <w:szCs w:val="24"/>
        </w:rPr>
        <w:t xml:space="preserve"> </w:t>
      </w:r>
    </w:p>
    <w:p w14:paraId="57A90E28" w14:textId="77777777" w:rsidR="00D25078" w:rsidRDefault="00A8151C" w:rsidP="00452AEE">
      <w:pPr>
        <w:pStyle w:val="Paragraphedeliste"/>
        <w:numPr>
          <w:ilvl w:val="0"/>
          <w:numId w:val="6"/>
        </w:numPr>
        <w:jc w:val="both"/>
        <w:rPr>
          <w:sz w:val="22"/>
          <w:szCs w:val="24"/>
        </w:rPr>
      </w:pPr>
      <w:r w:rsidRPr="00EE035C">
        <w:rPr>
          <w:sz w:val="22"/>
          <w:szCs w:val="24"/>
        </w:rPr>
        <w:t>Le parrain peut parrainer autant de filleuls qu’il le souhaite.</w:t>
      </w:r>
    </w:p>
    <w:p w14:paraId="5118D8C2" w14:textId="2C190A33" w:rsidR="004D581E" w:rsidRPr="00D25078" w:rsidRDefault="00452AEE" w:rsidP="00452AEE">
      <w:pPr>
        <w:pStyle w:val="Paragraphedeliste"/>
        <w:numPr>
          <w:ilvl w:val="0"/>
          <w:numId w:val="6"/>
        </w:numPr>
        <w:jc w:val="both"/>
        <w:rPr>
          <w:sz w:val="22"/>
          <w:szCs w:val="24"/>
        </w:rPr>
      </w:pPr>
      <w:r w:rsidRPr="00D25078">
        <w:rPr>
          <w:sz w:val="22"/>
          <w:szCs w:val="24"/>
        </w:rPr>
        <w:t>Les proches recevront un e</w:t>
      </w:r>
      <w:r w:rsidR="009E359E" w:rsidRPr="00D25078">
        <w:rPr>
          <w:sz w:val="22"/>
          <w:szCs w:val="24"/>
        </w:rPr>
        <w:t>-</w:t>
      </w:r>
      <w:r w:rsidRPr="00D25078">
        <w:rPr>
          <w:sz w:val="22"/>
          <w:szCs w:val="24"/>
        </w:rPr>
        <w:t xml:space="preserve">mail de </w:t>
      </w:r>
      <w:r w:rsidR="00FC5521" w:rsidRPr="00D25078">
        <w:rPr>
          <w:sz w:val="22"/>
          <w:szCs w:val="24"/>
        </w:rPr>
        <w:t>la Société Organisatrice</w:t>
      </w:r>
      <w:r w:rsidRPr="00D25078">
        <w:rPr>
          <w:sz w:val="22"/>
          <w:szCs w:val="24"/>
        </w:rPr>
        <w:t xml:space="preserve"> les invitant</w:t>
      </w:r>
      <w:r w:rsidR="00FC5521" w:rsidRPr="00D25078">
        <w:rPr>
          <w:sz w:val="22"/>
          <w:szCs w:val="24"/>
        </w:rPr>
        <w:t>s</w:t>
      </w:r>
      <w:r w:rsidRPr="00D25078">
        <w:rPr>
          <w:sz w:val="22"/>
          <w:szCs w:val="24"/>
        </w:rPr>
        <w:t xml:space="preserve"> à créer leur compte en ligne pour débloquer leur gain</w:t>
      </w:r>
      <w:r w:rsidR="00A10E11" w:rsidRPr="00D25078">
        <w:rPr>
          <w:sz w:val="22"/>
          <w:szCs w:val="24"/>
        </w:rPr>
        <w:t>.</w:t>
      </w:r>
      <w:r w:rsidRPr="00D25078">
        <w:rPr>
          <w:sz w:val="22"/>
          <w:szCs w:val="24"/>
        </w:rPr>
        <w:t xml:space="preserve"> </w:t>
      </w:r>
    </w:p>
    <w:p w14:paraId="406C4AE3" w14:textId="5F636BFD" w:rsidR="00452AEE" w:rsidRDefault="00452AEE" w:rsidP="00452AEE">
      <w:pPr>
        <w:jc w:val="both"/>
        <w:rPr>
          <w:sz w:val="22"/>
          <w:szCs w:val="24"/>
        </w:rPr>
      </w:pPr>
    </w:p>
    <w:p w14:paraId="03DF85D7" w14:textId="2DB51475" w:rsidR="00A10E11" w:rsidRPr="00A10E11" w:rsidRDefault="00A10E11" w:rsidP="00A10E11">
      <w:pPr>
        <w:jc w:val="both"/>
        <w:rPr>
          <w:sz w:val="22"/>
          <w:szCs w:val="24"/>
        </w:rPr>
      </w:pPr>
      <w:r w:rsidRPr="00A10E11">
        <w:rPr>
          <w:sz w:val="22"/>
          <w:szCs w:val="24"/>
          <w:u w:val="single"/>
        </w:rPr>
        <w:t>Déblocage des gains</w:t>
      </w:r>
      <w:r>
        <w:rPr>
          <w:sz w:val="22"/>
          <w:szCs w:val="24"/>
        </w:rPr>
        <w:t xml:space="preserve"> : </w:t>
      </w:r>
      <w:r w:rsidRPr="00A10E11">
        <w:rPr>
          <w:sz w:val="22"/>
          <w:szCs w:val="24"/>
        </w:rPr>
        <w:t xml:space="preserve">Une fois que </w:t>
      </w:r>
      <w:r>
        <w:rPr>
          <w:sz w:val="22"/>
          <w:szCs w:val="24"/>
        </w:rPr>
        <w:t xml:space="preserve">les filleuls </w:t>
      </w:r>
      <w:r w:rsidRPr="00A10E11">
        <w:rPr>
          <w:sz w:val="22"/>
          <w:szCs w:val="24"/>
        </w:rPr>
        <w:t xml:space="preserve">se sont rendus en salon pour profiter de leur gain, </w:t>
      </w:r>
      <w:r>
        <w:rPr>
          <w:sz w:val="22"/>
          <w:szCs w:val="24"/>
        </w:rPr>
        <w:t>le parrain verra ses gains débloqués à son tour</w:t>
      </w:r>
      <w:r w:rsidRPr="00A10E11">
        <w:rPr>
          <w:sz w:val="22"/>
          <w:szCs w:val="24"/>
        </w:rPr>
        <w:t>.</w:t>
      </w:r>
      <w:r>
        <w:rPr>
          <w:sz w:val="22"/>
          <w:szCs w:val="24"/>
        </w:rPr>
        <w:t xml:space="preserve"> </w:t>
      </w:r>
      <w:r w:rsidRPr="00A10E11">
        <w:rPr>
          <w:sz w:val="22"/>
          <w:szCs w:val="24"/>
        </w:rPr>
        <w:t xml:space="preserve">Plus </w:t>
      </w:r>
      <w:r>
        <w:rPr>
          <w:sz w:val="22"/>
          <w:szCs w:val="24"/>
        </w:rPr>
        <w:t xml:space="preserve">le nombre de </w:t>
      </w:r>
      <w:r w:rsidRPr="00A10E11">
        <w:rPr>
          <w:sz w:val="22"/>
          <w:szCs w:val="24"/>
        </w:rPr>
        <w:t>parrain</w:t>
      </w:r>
      <w:r>
        <w:rPr>
          <w:sz w:val="22"/>
          <w:szCs w:val="24"/>
        </w:rPr>
        <w:t>ages augmente</w:t>
      </w:r>
      <w:r w:rsidRPr="00A10E11">
        <w:rPr>
          <w:sz w:val="22"/>
          <w:szCs w:val="24"/>
        </w:rPr>
        <w:t xml:space="preserve">, plus </w:t>
      </w:r>
      <w:r>
        <w:rPr>
          <w:sz w:val="22"/>
          <w:szCs w:val="24"/>
        </w:rPr>
        <w:t>le</w:t>
      </w:r>
      <w:r w:rsidRPr="00A10E11">
        <w:rPr>
          <w:sz w:val="22"/>
          <w:szCs w:val="24"/>
        </w:rPr>
        <w:t xml:space="preserve"> gain augmente</w:t>
      </w:r>
      <w:r>
        <w:rPr>
          <w:sz w:val="22"/>
          <w:szCs w:val="24"/>
        </w:rPr>
        <w:t>. Ainsi pour :</w:t>
      </w:r>
    </w:p>
    <w:p w14:paraId="311E438D" w14:textId="77777777" w:rsidR="00A10E11" w:rsidRPr="00A10E11" w:rsidRDefault="00A10E11" w:rsidP="00A10E11">
      <w:pPr>
        <w:jc w:val="both"/>
        <w:rPr>
          <w:sz w:val="22"/>
          <w:szCs w:val="24"/>
        </w:rPr>
      </w:pPr>
      <w:r w:rsidRPr="00A10E11">
        <w:rPr>
          <w:sz w:val="22"/>
          <w:szCs w:val="24"/>
        </w:rPr>
        <w:t>1 filleul : 5€ OFFERTS</w:t>
      </w:r>
    </w:p>
    <w:p w14:paraId="711245C5" w14:textId="77777777" w:rsidR="00A10E11" w:rsidRPr="00A10E11" w:rsidRDefault="00A10E11" w:rsidP="00A10E11">
      <w:pPr>
        <w:jc w:val="both"/>
        <w:rPr>
          <w:sz w:val="22"/>
          <w:szCs w:val="24"/>
        </w:rPr>
      </w:pPr>
      <w:r w:rsidRPr="00A10E11">
        <w:rPr>
          <w:sz w:val="22"/>
          <w:szCs w:val="24"/>
        </w:rPr>
        <w:t>2 filleuls : 8€ OFFERTS</w:t>
      </w:r>
    </w:p>
    <w:p w14:paraId="650B96B1" w14:textId="77777777" w:rsidR="00A10E11" w:rsidRPr="00A10E11" w:rsidRDefault="00A10E11" w:rsidP="00A10E11">
      <w:pPr>
        <w:jc w:val="both"/>
        <w:rPr>
          <w:sz w:val="22"/>
          <w:szCs w:val="24"/>
        </w:rPr>
      </w:pPr>
      <w:r w:rsidRPr="00A10E11">
        <w:rPr>
          <w:sz w:val="22"/>
          <w:szCs w:val="24"/>
        </w:rPr>
        <w:t>3 filleuls : 10€ OFFERTS</w:t>
      </w:r>
    </w:p>
    <w:p w14:paraId="08A0F585" w14:textId="77777777" w:rsidR="00A10E11" w:rsidRPr="00A10E11" w:rsidRDefault="00A10E11" w:rsidP="00A10E11">
      <w:pPr>
        <w:jc w:val="both"/>
        <w:rPr>
          <w:sz w:val="22"/>
          <w:szCs w:val="24"/>
        </w:rPr>
      </w:pPr>
      <w:r w:rsidRPr="00A10E11">
        <w:rPr>
          <w:sz w:val="22"/>
          <w:szCs w:val="24"/>
        </w:rPr>
        <w:t>4 filleuls : 15€ OFFERTS</w:t>
      </w:r>
    </w:p>
    <w:p w14:paraId="21F7B467" w14:textId="72322944" w:rsidR="00A10E11" w:rsidRDefault="00A10E11" w:rsidP="00A10E11">
      <w:pPr>
        <w:jc w:val="both"/>
        <w:rPr>
          <w:sz w:val="22"/>
          <w:szCs w:val="24"/>
        </w:rPr>
      </w:pPr>
      <w:r w:rsidRPr="00A10E11">
        <w:rPr>
          <w:sz w:val="22"/>
          <w:szCs w:val="24"/>
        </w:rPr>
        <w:t>5 filleuls : 20€ OFFERTS</w:t>
      </w:r>
    </w:p>
    <w:p w14:paraId="09661C94" w14:textId="2D630B72" w:rsidR="00A8151C" w:rsidRPr="001E5F5D" w:rsidRDefault="00A8151C" w:rsidP="00A10E11">
      <w:pPr>
        <w:jc w:val="both"/>
        <w:rPr>
          <w:color w:val="FF0000"/>
          <w:sz w:val="22"/>
          <w:szCs w:val="24"/>
        </w:rPr>
      </w:pPr>
    </w:p>
    <w:p w14:paraId="3513840C" w14:textId="64BF2903" w:rsidR="001E5F5D" w:rsidRPr="00D25078" w:rsidRDefault="00A8151C" w:rsidP="0078660F">
      <w:pPr>
        <w:pStyle w:val="Commentaire"/>
        <w:jc w:val="both"/>
      </w:pPr>
      <w:r w:rsidRPr="00D25078">
        <w:rPr>
          <w:sz w:val="22"/>
          <w:szCs w:val="24"/>
        </w:rPr>
        <w:t xml:space="preserve">Les offres </w:t>
      </w:r>
      <w:r w:rsidR="00914DDB" w:rsidRPr="00D25078">
        <w:rPr>
          <w:sz w:val="22"/>
          <w:szCs w:val="24"/>
        </w:rPr>
        <w:t xml:space="preserve">pourront être utilisées dans tous les salons participants au grand jeu parrainage. Elles </w:t>
      </w:r>
      <w:r w:rsidRPr="00D25078">
        <w:rPr>
          <w:sz w:val="22"/>
          <w:szCs w:val="24"/>
        </w:rPr>
        <w:t>sont non cumulables</w:t>
      </w:r>
      <w:r w:rsidR="007F2509" w:rsidRPr="00D25078">
        <w:rPr>
          <w:sz w:val="22"/>
          <w:szCs w:val="24"/>
        </w:rPr>
        <w:t xml:space="preserve"> (ni les unes avec les autres, ni avec d’autres offres en cours). Les offres sont valide</w:t>
      </w:r>
      <w:r w:rsidR="00021D66" w:rsidRPr="00D25078">
        <w:rPr>
          <w:sz w:val="22"/>
          <w:szCs w:val="24"/>
        </w:rPr>
        <w:t>s</w:t>
      </w:r>
      <w:r w:rsidR="007F2509" w:rsidRPr="00D25078">
        <w:rPr>
          <w:sz w:val="22"/>
          <w:szCs w:val="24"/>
        </w:rPr>
        <w:t xml:space="preserve"> </w:t>
      </w:r>
      <w:r w:rsidRPr="00D25078">
        <w:rPr>
          <w:sz w:val="22"/>
          <w:szCs w:val="24"/>
        </w:rPr>
        <w:t>sur les prestations</w:t>
      </w:r>
      <w:r w:rsidR="007F2509" w:rsidRPr="00D25078">
        <w:rPr>
          <w:sz w:val="22"/>
          <w:szCs w:val="24"/>
        </w:rPr>
        <w:t xml:space="preserve"> uniquement</w:t>
      </w:r>
      <w:r w:rsidRPr="00D25078">
        <w:rPr>
          <w:sz w:val="22"/>
          <w:szCs w:val="24"/>
        </w:rPr>
        <w:t>, hors produit.</w:t>
      </w:r>
      <w:r w:rsidR="001E5F5D" w:rsidRPr="00D25078">
        <w:rPr>
          <w:sz w:val="22"/>
          <w:szCs w:val="24"/>
        </w:rPr>
        <w:t xml:space="preserve"> </w:t>
      </w:r>
    </w:p>
    <w:p w14:paraId="36D09907" w14:textId="77777777" w:rsidR="00A10E11" w:rsidRPr="00D25078" w:rsidRDefault="00A10E11" w:rsidP="0078660F">
      <w:pPr>
        <w:jc w:val="both"/>
        <w:rPr>
          <w:sz w:val="22"/>
          <w:szCs w:val="24"/>
        </w:rPr>
      </w:pPr>
    </w:p>
    <w:p w14:paraId="6EC111BE" w14:textId="6C04CCAF" w:rsidR="001E5F5D" w:rsidRPr="00D25078" w:rsidRDefault="00A10E11" w:rsidP="0078660F">
      <w:pPr>
        <w:jc w:val="both"/>
      </w:pPr>
      <w:r w:rsidRPr="00D25078">
        <w:rPr>
          <w:sz w:val="22"/>
          <w:szCs w:val="24"/>
        </w:rPr>
        <w:t>Enfin, au-delà de 5 filleuls, l</w:t>
      </w:r>
      <w:r w:rsidR="00AE7C12" w:rsidRPr="00D25078">
        <w:rPr>
          <w:sz w:val="22"/>
          <w:szCs w:val="24"/>
        </w:rPr>
        <w:t>e</w:t>
      </w:r>
      <w:r w:rsidRPr="00D25078">
        <w:rPr>
          <w:sz w:val="22"/>
          <w:szCs w:val="24"/>
        </w:rPr>
        <w:t xml:space="preserve"> parrain ayant parrainé le plus de personnes à la fin du jeu</w:t>
      </w:r>
      <w:r w:rsidR="00A8151C" w:rsidRPr="00D25078">
        <w:rPr>
          <w:sz w:val="22"/>
          <w:szCs w:val="24"/>
        </w:rPr>
        <w:t xml:space="preserve"> au niveau national</w:t>
      </w:r>
      <w:r w:rsidRPr="00D25078">
        <w:rPr>
          <w:sz w:val="22"/>
          <w:szCs w:val="24"/>
        </w:rPr>
        <w:t xml:space="preserve"> remportera </w:t>
      </w:r>
      <w:r w:rsidR="001E5F5D" w:rsidRPr="00D25078">
        <w:rPr>
          <w:sz w:val="22"/>
          <w:szCs w:val="22"/>
        </w:rPr>
        <w:t xml:space="preserve">un (1) an de coiffure pour toute la famille (valeur totale : 270 €, Cela inclus : 2 coupes </w:t>
      </w:r>
      <w:r w:rsidR="00D25078">
        <w:rPr>
          <w:sz w:val="22"/>
          <w:szCs w:val="22"/>
        </w:rPr>
        <w:t>E</w:t>
      </w:r>
      <w:r w:rsidR="001E5F5D" w:rsidRPr="00D25078">
        <w:rPr>
          <w:sz w:val="22"/>
          <w:szCs w:val="22"/>
        </w:rPr>
        <w:t>nfant</w:t>
      </w:r>
      <w:r w:rsidR="00D25078">
        <w:rPr>
          <w:sz w:val="22"/>
          <w:szCs w:val="22"/>
        </w:rPr>
        <w:t>s</w:t>
      </w:r>
      <w:r w:rsidR="001E5F5D" w:rsidRPr="00D25078">
        <w:rPr>
          <w:sz w:val="22"/>
          <w:szCs w:val="22"/>
        </w:rPr>
        <w:t xml:space="preserve"> à 13€</w:t>
      </w:r>
      <w:r w:rsidR="00D25078">
        <w:rPr>
          <w:sz w:val="22"/>
          <w:szCs w:val="22"/>
        </w:rPr>
        <w:t xml:space="preserve">, </w:t>
      </w:r>
      <w:r w:rsidR="001E5F5D" w:rsidRPr="00D25078">
        <w:rPr>
          <w:sz w:val="22"/>
          <w:szCs w:val="22"/>
        </w:rPr>
        <w:t>1 coupe H</w:t>
      </w:r>
      <w:r w:rsidR="00D25078">
        <w:rPr>
          <w:sz w:val="22"/>
          <w:szCs w:val="22"/>
        </w:rPr>
        <w:t>omme</w:t>
      </w:r>
      <w:r w:rsidR="001E5F5D" w:rsidRPr="00D25078">
        <w:rPr>
          <w:sz w:val="22"/>
          <w:szCs w:val="22"/>
        </w:rPr>
        <w:t xml:space="preserve"> à 18€ et 1 coupe F</w:t>
      </w:r>
      <w:r w:rsidR="00D25078">
        <w:rPr>
          <w:sz w:val="22"/>
          <w:szCs w:val="22"/>
        </w:rPr>
        <w:t>emme</w:t>
      </w:r>
      <w:r w:rsidR="001E5F5D" w:rsidRPr="00D25078">
        <w:rPr>
          <w:sz w:val="22"/>
          <w:szCs w:val="22"/>
        </w:rPr>
        <w:t xml:space="preserve"> à 23€</w:t>
      </w:r>
      <w:r w:rsidR="00C95074">
        <w:rPr>
          <w:sz w:val="22"/>
          <w:szCs w:val="22"/>
        </w:rPr>
        <w:t>)</w:t>
      </w:r>
      <w:r w:rsidR="001E5F5D" w:rsidRPr="00D25078">
        <w:rPr>
          <w:sz w:val="22"/>
          <w:szCs w:val="22"/>
        </w:rPr>
        <w:t>.  </w:t>
      </w:r>
      <w:r w:rsidR="001E5F5D" w:rsidRPr="00D25078">
        <w:rPr>
          <w:sz w:val="22"/>
          <w:szCs w:val="24"/>
        </w:rPr>
        <w:t>Le gagnant devra choisir son salon Coiff&amp;Co de référence (https://www.coiffandco.com/salons/) et pourra dépenser ce crédit de 270€, pendant 1 an maximum à compter du</w:t>
      </w:r>
      <w:r w:rsidR="00706E3F" w:rsidRPr="00D25078">
        <w:rPr>
          <w:sz w:val="22"/>
          <w:szCs w:val="24"/>
        </w:rPr>
        <w:t xml:space="preserve"> 03/11/2021</w:t>
      </w:r>
      <w:r w:rsidR="001E5F5D" w:rsidRPr="00D25078">
        <w:rPr>
          <w:sz w:val="22"/>
          <w:szCs w:val="24"/>
        </w:rPr>
        <w:t>. Le salon de référence ne pourra pas être changé au cours de l’année.</w:t>
      </w:r>
    </w:p>
    <w:p w14:paraId="7B8B7190" w14:textId="7FD2A134" w:rsidR="00A10E11" w:rsidRPr="00A10E11" w:rsidRDefault="00A10E11" w:rsidP="0078660F">
      <w:pPr>
        <w:jc w:val="both"/>
        <w:rPr>
          <w:sz w:val="22"/>
          <w:szCs w:val="24"/>
        </w:rPr>
      </w:pPr>
    </w:p>
    <w:p w14:paraId="2F90A137" w14:textId="77777777" w:rsidR="00A10E11" w:rsidRPr="00A10E11" w:rsidRDefault="00A10E11" w:rsidP="00A10E11">
      <w:pPr>
        <w:jc w:val="both"/>
        <w:rPr>
          <w:sz w:val="22"/>
          <w:szCs w:val="24"/>
        </w:rPr>
      </w:pPr>
    </w:p>
    <w:p w14:paraId="0432BEC7" w14:textId="4865531C" w:rsidR="00A10E11" w:rsidRPr="00A10E11" w:rsidRDefault="00A10E11" w:rsidP="00A10E11">
      <w:pPr>
        <w:jc w:val="both"/>
        <w:rPr>
          <w:sz w:val="22"/>
          <w:szCs w:val="24"/>
          <w:u w:val="single"/>
        </w:rPr>
      </w:pPr>
      <w:r w:rsidRPr="00A10E11">
        <w:rPr>
          <w:sz w:val="22"/>
          <w:szCs w:val="24"/>
          <w:u w:val="single"/>
        </w:rPr>
        <w:t>Utilisation du gain</w:t>
      </w:r>
      <w:r>
        <w:rPr>
          <w:sz w:val="22"/>
          <w:szCs w:val="24"/>
          <w:u w:val="single"/>
        </w:rPr>
        <w:t> </w:t>
      </w:r>
      <w:r w:rsidRPr="00A10E11">
        <w:rPr>
          <w:sz w:val="22"/>
          <w:szCs w:val="24"/>
        </w:rPr>
        <w:t xml:space="preserve">: </w:t>
      </w:r>
      <w:r w:rsidRPr="0055503B">
        <w:rPr>
          <w:sz w:val="22"/>
          <w:szCs w:val="22"/>
        </w:rPr>
        <w:t xml:space="preserve">Le </w:t>
      </w:r>
      <w:r w:rsidR="00A8151C" w:rsidRPr="0055503B">
        <w:rPr>
          <w:sz w:val="22"/>
          <w:szCs w:val="22"/>
        </w:rPr>
        <w:t>2</w:t>
      </w:r>
      <w:r w:rsidRPr="0055503B">
        <w:rPr>
          <w:sz w:val="22"/>
          <w:szCs w:val="22"/>
        </w:rPr>
        <w:t xml:space="preserve"> novembre,</w:t>
      </w:r>
      <w:r w:rsidR="00AE7C12" w:rsidRPr="0055503B">
        <w:rPr>
          <w:sz w:val="22"/>
          <w:szCs w:val="22"/>
        </w:rPr>
        <w:t xml:space="preserve"> la Société Organisatrice</w:t>
      </w:r>
      <w:r w:rsidRPr="0055503B">
        <w:rPr>
          <w:sz w:val="22"/>
          <w:szCs w:val="22"/>
        </w:rPr>
        <w:t xml:space="preserve"> comptabiliser</w:t>
      </w:r>
      <w:r w:rsidR="00AE7C12" w:rsidRPr="0055503B">
        <w:rPr>
          <w:sz w:val="22"/>
          <w:szCs w:val="22"/>
        </w:rPr>
        <w:t>a</w:t>
      </w:r>
      <w:r w:rsidRPr="0055503B">
        <w:rPr>
          <w:sz w:val="22"/>
          <w:szCs w:val="22"/>
        </w:rPr>
        <w:t xml:space="preserve"> tous les filleuls que </w:t>
      </w:r>
      <w:r w:rsidR="00AE7C12" w:rsidRPr="0055503B">
        <w:rPr>
          <w:sz w:val="22"/>
          <w:szCs w:val="22"/>
        </w:rPr>
        <w:t xml:space="preserve">le parrain aura </w:t>
      </w:r>
      <w:r w:rsidRPr="0055503B">
        <w:rPr>
          <w:sz w:val="22"/>
          <w:szCs w:val="22"/>
        </w:rPr>
        <w:t>réussi à parrainer</w:t>
      </w:r>
      <w:r w:rsidR="00AE7C12" w:rsidRPr="0055503B">
        <w:rPr>
          <w:sz w:val="22"/>
          <w:szCs w:val="22"/>
        </w:rPr>
        <w:t>. Il recevra</w:t>
      </w:r>
      <w:r w:rsidRPr="0055503B">
        <w:rPr>
          <w:sz w:val="22"/>
          <w:szCs w:val="22"/>
        </w:rPr>
        <w:t xml:space="preserve"> un </w:t>
      </w:r>
      <w:r w:rsidR="009E359E" w:rsidRPr="0055503B">
        <w:rPr>
          <w:sz w:val="22"/>
          <w:szCs w:val="22"/>
        </w:rPr>
        <w:t>e-mail</w:t>
      </w:r>
      <w:r w:rsidRPr="0055503B">
        <w:rPr>
          <w:sz w:val="22"/>
          <w:szCs w:val="22"/>
        </w:rPr>
        <w:t xml:space="preserve"> avec </w:t>
      </w:r>
      <w:r w:rsidR="00AE7C12" w:rsidRPr="0055503B">
        <w:rPr>
          <w:sz w:val="22"/>
          <w:szCs w:val="22"/>
        </w:rPr>
        <w:t>son</w:t>
      </w:r>
      <w:r w:rsidRPr="0055503B">
        <w:rPr>
          <w:sz w:val="22"/>
          <w:szCs w:val="22"/>
        </w:rPr>
        <w:t xml:space="preserve"> offre qu’il </w:t>
      </w:r>
      <w:r w:rsidR="00AE7C12" w:rsidRPr="0055503B">
        <w:rPr>
          <w:sz w:val="22"/>
          <w:szCs w:val="22"/>
        </w:rPr>
        <w:t>dev</w:t>
      </w:r>
      <w:r w:rsidRPr="0055503B">
        <w:rPr>
          <w:sz w:val="22"/>
          <w:szCs w:val="22"/>
        </w:rPr>
        <w:t>ra présenter en salon.</w:t>
      </w:r>
      <w:r w:rsidR="00D747E8" w:rsidRPr="0055503B">
        <w:rPr>
          <w:sz w:val="22"/>
          <w:szCs w:val="22"/>
        </w:rPr>
        <w:t xml:space="preserve"> L’offre sera valide du 3 novembre au 15 décembre 2021.</w:t>
      </w:r>
    </w:p>
    <w:p w14:paraId="700D952F" w14:textId="309BD6EB" w:rsidR="00A10E11" w:rsidRDefault="00A10E11" w:rsidP="00452AEE">
      <w:pPr>
        <w:jc w:val="both"/>
        <w:rPr>
          <w:sz w:val="22"/>
          <w:szCs w:val="24"/>
        </w:rPr>
      </w:pPr>
    </w:p>
    <w:p w14:paraId="6590BC2D" w14:textId="77777777" w:rsidR="00FC5521" w:rsidRDefault="00FC5521" w:rsidP="00452AEE">
      <w:pPr>
        <w:jc w:val="both"/>
        <w:rPr>
          <w:sz w:val="22"/>
          <w:szCs w:val="24"/>
        </w:rPr>
      </w:pPr>
    </w:p>
    <w:p w14:paraId="13A75FD7" w14:textId="77777777" w:rsidR="00A10E11" w:rsidRDefault="00A10E11" w:rsidP="00452AEE">
      <w:pPr>
        <w:jc w:val="both"/>
        <w:rPr>
          <w:sz w:val="22"/>
          <w:szCs w:val="24"/>
        </w:rPr>
      </w:pPr>
    </w:p>
    <w:p w14:paraId="2DB86223" w14:textId="736B86A0" w:rsidR="00452AEE" w:rsidRDefault="00A10E11" w:rsidP="00452AEE">
      <w:pPr>
        <w:jc w:val="both"/>
        <w:rPr>
          <w:sz w:val="22"/>
          <w:szCs w:val="24"/>
        </w:rPr>
      </w:pPr>
      <w:r>
        <w:rPr>
          <w:b/>
          <w:bCs/>
          <w:sz w:val="22"/>
          <w:szCs w:val="24"/>
          <w:u w:val="single"/>
        </w:rPr>
        <w:t xml:space="preserve">4.2 </w:t>
      </w:r>
      <w:r w:rsidR="00452AEE" w:rsidRPr="00A10E11">
        <w:rPr>
          <w:b/>
          <w:bCs/>
          <w:sz w:val="22"/>
          <w:szCs w:val="24"/>
          <w:u w:val="single"/>
        </w:rPr>
        <w:t>Le cas du Filleul</w:t>
      </w:r>
      <w:r w:rsidR="00452AEE">
        <w:rPr>
          <w:sz w:val="22"/>
          <w:szCs w:val="24"/>
        </w:rPr>
        <w:t xml:space="preserve">. </w:t>
      </w:r>
    </w:p>
    <w:p w14:paraId="61830254" w14:textId="153C4C37" w:rsidR="00A10E11" w:rsidRPr="001E5F5D" w:rsidRDefault="00A10E11" w:rsidP="00452AEE">
      <w:pPr>
        <w:jc w:val="both"/>
        <w:rPr>
          <w:color w:val="FF0000"/>
          <w:sz w:val="22"/>
          <w:szCs w:val="24"/>
        </w:rPr>
      </w:pPr>
    </w:p>
    <w:p w14:paraId="4544A8F4" w14:textId="24BCF745" w:rsidR="001E5F5D" w:rsidRPr="0055503B" w:rsidRDefault="001E5F5D" w:rsidP="00452AEE">
      <w:pPr>
        <w:jc w:val="both"/>
        <w:rPr>
          <w:sz w:val="22"/>
          <w:szCs w:val="24"/>
        </w:rPr>
      </w:pPr>
      <w:r w:rsidRPr="0055503B">
        <w:rPr>
          <w:sz w:val="22"/>
          <w:szCs w:val="24"/>
        </w:rPr>
        <w:t xml:space="preserve">- Pour participer, le filleul doit </w:t>
      </w:r>
      <w:r w:rsidR="00132FBC" w:rsidRPr="0055503B">
        <w:rPr>
          <w:sz w:val="22"/>
          <w:szCs w:val="24"/>
        </w:rPr>
        <w:t xml:space="preserve">obligatoirement </w:t>
      </w:r>
      <w:r w:rsidRPr="0055503B">
        <w:rPr>
          <w:sz w:val="22"/>
          <w:szCs w:val="24"/>
        </w:rPr>
        <w:t xml:space="preserve">être nouveau client CoiffandCo, c’est-à-dire qu’il ne doit pas avoir de compte de fidélité chez CoiffandCo. </w:t>
      </w:r>
    </w:p>
    <w:p w14:paraId="6CA8B6BF" w14:textId="1F77A11E" w:rsidR="00132FBC" w:rsidRDefault="00132FBC" w:rsidP="00452AEE">
      <w:pPr>
        <w:jc w:val="both"/>
        <w:rPr>
          <w:color w:val="FF0000"/>
          <w:sz w:val="22"/>
          <w:szCs w:val="24"/>
        </w:rPr>
      </w:pPr>
    </w:p>
    <w:p w14:paraId="4B6CCCBF" w14:textId="27F794DA" w:rsidR="00132FBC" w:rsidRPr="001E5F5D" w:rsidRDefault="00132FBC" w:rsidP="00452AEE">
      <w:pPr>
        <w:jc w:val="both"/>
        <w:rPr>
          <w:color w:val="FF0000"/>
          <w:sz w:val="22"/>
          <w:szCs w:val="24"/>
        </w:rPr>
      </w:pPr>
      <w:r>
        <w:rPr>
          <w:sz w:val="22"/>
          <w:szCs w:val="24"/>
        </w:rPr>
        <w:t xml:space="preserve">Ce dernier doit respecter </w:t>
      </w:r>
      <w:r w:rsidRPr="00992427">
        <w:rPr>
          <w:sz w:val="22"/>
          <w:szCs w:val="24"/>
        </w:rPr>
        <w:t>les étapes suivantes :</w:t>
      </w:r>
    </w:p>
    <w:p w14:paraId="01A4C758" w14:textId="18513FEE" w:rsidR="00A10E11" w:rsidRDefault="009E359E" w:rsidP="00A10E11">
      <w:pPr>
        <w:pStyle w:val="Paragraphedeliste"/>
        <w:numPr>
          <w:ilvl w:val="0"/>
          <w:numId w:val="1"/>
        </w:numPr>
        <w:jc w:val="both"/>
        <w:rPr>
          <w:sz w:val="22"/>
          <w:szCs w:val="24"/>
        </w:rPr>
      </w:pPr>
      <w:r>
        <w:rPr>
          <w:sz w:val="22"/>
          <w:szCs w:val="24"/>
        </w:rPr>
        <w:t>Suite au parrainage en ligne, le</w:t>
      </w:r>
      <w:r w:rsidR="00020901">
        <w:rPr>
          <w:sz w:val="22"/>
          <w:szCs w:val="24"/>
        </w:rPr>
        <w:t xml:space="preserve"> filleul reçoit un e-mail de la part de</w:t>
      </w:r>
      <w:r>
        <w:rPr>
          <w:sz w:val="22"/>
          <w:szCs w:val="24"/>
        </w:rPr>
        <w:t xml:space="preserve"> Coiff&amp;Co pour lui indiquer qu’il a été parrainé</w:t>
      </w:r>
      <w:r w:rsidR="00020901">
        <w:rPr>
          <w:sz w:val="22"/>
          <w:szCs w:val="24"/>
        </w:rPr>
        <w:t>,</w:t>
      </w:r>
      <w:r>
        <w:rPr>
          <w:sz w:val="22"/>
          <w:szCs w:val="24"/>
        </w:rPr>
        <w:t xml:space="preserve"> et</w:t>
      </w:r>
      <w:r w:rsidR="00020901">
        <w:rPr>
          <w:sz w:val="22"/>
          <w:szCs w:val="24"/>
        </w:rPr>
        <w:t xml:space="preserve"> l’invitant à </w:t>
      </w:r>
      <w:r w:rsidR="00A10E11">
        <w:rPr>
          <w:sz w:val="22"/>
          <w:szCs w:val="24"/>
        </w:rPr>
        <w:t xml:space="preserve">créer son compte </w:t>
      </w:r>
      <w:r w:rsidR="00020901">
        <w:rPr>
          <w:sz w:val="22"/>
          <w:szCs w:val="24"/>
        </w:rPr>
        <w:t>en ligne</w:t>
      </w:r>
      <w:r>
        <w:rPr>
          <w:sz w:val="22"/>
          <w:szCs w:val="24"/>
        </w:rPr>
        <w:t>.</w:t>
      </w:r>
    </w:p>
    <w:p w14:paraId="19074525" w14:textId="186A056D" w:rsidR="00A10E11" w:rsidRDefault="00A10E11" w:rsidP="00A10E11">
      <w:pPr>
        <w:pStyle w:val="Paragraphedeliste"/>
        <w:numPr>
          <w:ilvl w:val="0"/>
          <w:numId w:val="1"/>
        </w:numPr>
        <w:jc w:val="both"/>
        <w:rPr>
          <w:sz w:val="22"/>
          <w:szCs w:val="24"/>
        </w:rPr>
      </w:pPr>
      <w:r>
        <w:rPr>
          <w:sz w:val="22"/>
          <w:szCs w:val="24"/>
        </w:rPr>
        <w:t xml:space="preserve">24h après la création de son compte </w:t>
      </w:r>
      <w:r w:rsidR="009E359E">
        <w:rPr>
          <w:sz w:val="22"/>
          <w:szCs w:val="24"/>
        </w:rPr>
        <w:t>en ligne</w:t>
      </w:r>
      <w:r>
        <w:rPr>
          <w:sz w:val="22"/>
          <w:szCs w:val="24"/>
        </w:rPr>
        <w:t xml:space="preserve">, il reçoit par e-mail </w:t>
      </w:r>
      <w:r w:rsidR="009E359E">
        <w:rPr>
          <w:sz w:val="22"/>
          <w:szCs w:val="24"/>
        </w:rPr>
        <w:t>une réduction de 5€ à valoir dans un salon Coiff&amp;Co.</w:t>
      </w:r>
    </w:p>
    <w:p w14:paraId="0913ADDD" w14:textId="77777777" w:rsidR="00706E3F" w:rsidRPr="00706E3F" w:rsidRDefault="00A10E11" w:rsidP="00132FBC">
      <w:pPr>
        <w:pStyle w:val="Paragraphedeliste"/>
        <w:numPr>
          <w:ilvl w:val="0"/>
          <w:numId w:val="1"/>
        </w:numPr>
        <w:jc w:val="both"/>
        <w:rPr>
          <w:sz w:val="22"/>
        </w:rPr>
      </w:pPr>
      <w:r>
        <w:rPr>
          <w:sz w:val="22"/>
          <w:szCs w:val="24"/>
        </w:rPr>
        <w:t xml:space="preserve">Pour profiter de cette </w:t>
      </w:r>
      <w:r w:rsidR="009E359E">
        <w:rPr>
          <w:sz w:val="22"/>
          <w:szCs w:val="24"/>
        </w:rPr>
        <w:t>réduction</w:t>
      </w:r>
      <w:r>
        <w:rPr>
          <w:sz w:val="22"/>
          <w:szCs w:val="24"/>
        </w:rPr>
        <w:t xml:space="preserve">, le filleul doit présenter son </w:t>
      </w:r>
      <w:r w:rsidR="009E359E">
        <w:rPr>
          <w:sz w:val="22"/>
          <w:szCs w:val="24"/>
        </w:rPr>
        <w:t>e-</w:t>
      </w:r>
      <w:r>
        <w:rPr>
          <w:sz w:val="22"/>
          <w:szCs w:val="24"/>
        </w:rPr>
        <w:t xml:space="preserve">mail </w:t>
      </w:r>
      <w:r w:rsidR="009E359E">
        <w:rPr>
          <w:sz w:val="22"/>
          <w:szCs w:val="24"/>
        </w:rPr>
        <w:t>en salon, à la c</w:t>
      </w:r>
      <w:r>
        <w:rPr>
          <w:sz w:val="22"/>
          <w:szCs w:val="24"/>
        </w:rPr>
        <w:t>aisse</w:t>
      </w:r>
      <w:r w:rsidR="009E359E">
        <w:rPr>
          <w:sz w:val="22"/>
          <w:szCs w:val="24"/>
        </w:rPr>
        <w:t xml:space="preserve"> ou en borne</w:t>
      </w:r>
      <w:r>
        <w:rPr>
          <w:sz w:val="22"/>
          <w:szCs w:val="24"/>
        </w:rPr>
        <w:t>.</w:t>
      </w:r>
      <w:r w:rsidR="00D747E8">
        <w:rPr>
          <w:sz w:val="22"/>
          <w:szCs w:val="24"/>
        </w:rPr>
        <w:t xml:space="preserve"> </w:t>
      </w:r>
    </w:p>
    <w:p w14:paraId="02D2A313" w14:textId="77777777" w:rsidR="00706E3F" w:rsidRPr="00706E3F" w:rsidRDefault="00706E3F" w:rsidP="0055503B">
      <w:pPr>
        <w:pStyle w:val="Paragraphedeliste"/>
        <w:jc w:val="both"/>
        <w:rPr>
          <w:sz w:val="22"/>
        </w:rPr>
      </w:pPr>
    </w:p>
    <w:p w14:paraId="46E3525E" w14:textId="77777777" w:rsidR="00706E3F" w:rsidRDefault="00706E3F" w:rsidP="00706E3F">
      <w:pPr>
        <w:jc w:val="both"/>
        <w:rPr>
          <w:color w:val="FF0000"/>
          <w:sz w:val="22"/>
        </w:rPr>
      </w:pPr>
    </w:p>
    <w:p w14:paraId="37C17A7C" w14:textId="35B568B2" w:rsidR="00A10E11" w:rsidRPr="0055503B" w:rsidRDefault="00132FBC" w:rsidP="00706E3F">
      <w:pPr>
        <w:jc w:val="both"/>
        <w:rPr>
          <w:sz w:val="22"/>
          <w:szCs w:val="24"/>
        </w:rPr>
      </w:pPr>
      <w:r w:rsidRPr="0055503B">
        <w:rPr>
          <w:sz w:val="22"/>
          <w:szCs w:val="24"/>
        </w:rPr>
        <w:t>Le filleul pourra être parrainé entre le 30 août et le 30 septembre</w:t>
      </w:r>
      <w:r w:rsidR="00C95074">
        <w:rPr>
          <w:sz w:val="22"/>
          <w:szCs w:val="24"/>
        </w:rPr>
        <w:t xml:space="preserve"> 2021</w:t>
      </w:r>
      <w:r w:rsidRPr="0055503B">
        <w:rPr>
          <w:sz w:val="22"/>
          <w:szCs w:val="24"/>
        </w:rPr>
        <w:t>.</w:t>
      </w:r>
      <w:r w:rsidR="00303939">
        <w:rPr>
          <w:sz w:val="22"/>
          <w:szCs w:val="24"/>
        </w:rPr>
        <w:t xml:space="preserve"> Le filleul pourra créer son compte en ligne entre le 30 août et le 2 octobre 2021</w:t>
      </w:r>
      <w:r w:rsidR="00571BD6">
        <w:rPr>
          <w:sz w:val="22"/>
          <w:szCs w:val="24"/>
        </w:rPr>
        <w:t xml:space="preserve"> inclus</w:t>
      </w:r>
      <w:r w:rsidR="00303939">
        <w:rPr>
          <w:sz w:val="22"/>
          <w:szCs w:val="24"/>
        </w:rPr>
        <w:t>.</w:t>
      </w:r>
      <w:r w:rsidR="0055503B" w:rsidRPr="0055503B">
        <w:rPr>
          <w:sz w:val="22"/>
          <w:szCs w:val="24"/>
        </w:rPr>
        <w:t xml:space="preserve"> </w:t>
      </w:r>
      <w:r w:rsidR="009C7CC4" w:rsidRPr="0055503B">
        <w:rPr>
          <w:sz w:val="22"/>
          <w:szCs w:val="24"/>
        </w:rPr>
        <w:t>L’offre</w:t>
      </w:r>
      <w:r w:rsidR="00706E3F" w:rsidRPr="0055503B">
        <w:rPr>
          <w:sz w:val="22"/>
          <w:szCs w:val="24"/>
        </w:rPr>
        <w:t xml:space="preserve"> de 5€</w:t>
      </w:r>
      <w:r w:rsidR="009C7CC4" w:rsidRPr="0055503B">
        <w:rPr>
          <w:sz w:val="22"/>
          <w:szCs w:val="24"/>
        </w:rPr>
        <w:t xml:space="preserve"> </w:t>
      </w:r>
      <w:r w:rsidRPr="0055503B">
        <w:rPr>
          <w:sz w:val="22"/>
          <w:szCs w:val="24"/>
        </w:rPr>
        <w:t>sera</w:t>
      </w:r>
      <w:r w:rsidR="009C7CC4" w:rsidRPr="0055503B">
        <w:rPr>
          <w:sz w:val="22"/>
          <w:szCs w:val="24"/>
        </w:rPr>
        <w:t xml:space="preserve"> valable</w:t>
      </w:r>
      <w:r w:rsidRPr="0055503B">
        <w:rPr>
          <w:sz w:val="22"/>
          <w:szCs w:val="24"/>
        </w:rPr>
        <w:t xml:space="preserve"> 1 mois </w:t>
      </w:r>
      <w:r w:rsidR="009C7CC4" w:rsidRPr="0055503B">
        <w:rPr>
          <w:sz w:val="22"/>
          <w:szCs w:val="24"/>
        </w:rPr>
        <w:t>à partir du jour de</w:t>
      </w:r>
      <w:r w:rsidR="00D25078" w:rsidRPr="0055503B">
        <w:rPr>
          <w:sz w:val="22"/>
          <w:szCs w:val="24"/>
        </w:rPr>
        <w:t xml:space="preserve"> réception </w:t>
      </w:r>
      <w:r w:rsidR="0055503B">
        <w:rPr>
          <w:sz w:val="22"/>
          <w:szCs w:val="24"/>
        </w:rPr>
        <w:t xml:space="preserve">de l’email </w:t>
      </w:r>
      <w:r w:rsidR="00D25078" w:rsidRPr="0055503B">
        <w:rPr>
          <w:sz w:val="22"/>
          <w:szCs w:val="24"/>
        </w:rPr>
        <w:t>contenant l’offre,</w:t>
      </w:r>
      <w:r w:rsidR="003A6652">
        <w:rPr>
          <w:sz w:val="22"/>
          <w:szCs w:val="24"/>
        </w:rPr>
        <w:t xml:space="preserve"> au plus tard jusqu’au 30/10</w:t>
      </w:r>
      <w:r w:rsidR="00C95074">
        <w:rPr>
          <w:sz w:val="22"/>
          <w:szCs w:val="24"/>
        </w:rPr>
        <w:t>/2021</w:t>
      </w:r>
      <w:r w:rsidR="003A6652">
        <w:rPr>
          <w:sz w:val="22"/>
          <w:szCs w:val="24"/>
        </w:rPr>
        <w:t xml:space="preserve"> pour les filleuls ayant reçu leur email le 30/09</w:t>
      </w:r>
      <w:r w:rsidR="00C95074">
        <w:rPr>
          <w:sz w:val="22"/>
          <w:szCs w:val="24"/>
        </w:rPr>
        <w:t>/2021</w:t>
      </w:r>
      <w:r w:rsidR="003A6652">
        <w:rPr>
          <w:sz w:val="22"/>
          <w:szCs w:val="24"/>
        </w:rPr>
        <w:t>. L’offre est valable</w:t>
      </w:r>
      <w:r w:rsidR="00D25078" w:rsidRPr="0055503B">
        <w:rPr>
          <w:sz w:val="22"/>
          <w:szCs w:val="24"/>
        </w:rPr>
        <w:t xml:space="preserve"> </w:t>
      </w:r>
      <w:r w:rsidR="007F2509" w:rsidRPr="0055503B">
        <w:rPr>
          <w:sz w:val="22"/>
          <w:szCs w:val="24"/>
        </w:rPr>
        <w:t>sur les prestations uniquement, hors produit.</w:t>
      </w:r>
      <w:r w:rsidR="009C7CC4" w:rsidRPr="0055503B">
        <w:rPr>
          <w:sz w:val="22"/>
          <w:szCs w:val="24"/>
        </w:rPr>
        <w:t xml:space="preserve"> </w:t>
      </w:r>
      <w:r w:rsidR="00914DDB" w:rsidRPr="0055503B">
        <w:rPr>
          <w:sz w:val="22"/>
          <w:szCs w:val="24"/>
        </w:rPr>
        <w:t>L</w:t>
      </w:r>
      <w:r w:rsidR="00706E3F" w:rsidRPr="0055503B">
        <w:rPr>
          <w:sz w:val="22"/>
          <w:szCs w:val="24"/>
        </w:rPr>
        <w:t xml:space="preserve">’offre </w:t>
      </w:r>
      <w:r w:rsidR="007F2509" w:rsidRPr="0055503B">
        <w:rPr>
          <w:sz w:val="22"/>
          <w:szCs w:val="24"/>
        </w:rPr>
        <w:t xml:space="preserve">est non cumulable avec d’autres offres en cours, elle </w:t>
      </w:r>
      <w:r w:rsidR="00706E3F" w:rsidRPr="0055503B">
        <w:rPr>
          <w:sz w:val="22"/>
          <w:szCs w:val="24"/>
        </w:rPr>
        <w:t xml:space="preserve">pourra être utilisée </w:t>
      </w:r>
      <w:r w:rsidR="00914DDB" w:rsidRPr="0055503B">
        <w:rPr>
          <w:sz w:val="22"/>
          <w:szCs w:val="24"/>
        </w:rPr>
        <w:t>dans tous les salons participants au grand jeu parrainage</w:t>
      </w:r>
      <w:r w:rsidR="007F2509" w:rsidRPr="0055503B">
        <w:rPr>
          <w:sz w:val="22"/>
          <w:szCs w:val="24"/>
        </w:rPr>
        <w:t>.</w:t>
      </w:r>
    </w:p>
    <w:p w14:paraId="6C8CD6FD" w14:textId="77777777" w:rsidR="00452AEE" w:rsidRPr="00992427" w:rsidRDefault="00452AEE" w:rsidP="00452AEE">
      <w:pPr>
        <w:jc w:val="both"/>
        <w:rPr>
          <w:sz w:val="22"/>
          <w:szCs w:val="24"/>
        </w:rPr>
      </w:pPr>
    </w:p>
    <w:p w14:paraId="41407B78" w14:textId="77777777" w:rsidR="004D581E" w:rsidRPr="00992427" w:rsidRDefault="004D581E" w:rsidP="00E424F8">
      <w:pPr>
        <w:jc w:val="both"/>
        <w:rPr>
          <w:rStyle w:val="Lienhypertexte"/>
          <w:sz w:val="22"/>
          <w:szCs w:val="24"/>
        </w:rPr>
      </w:pPr>
      <w:r w:rsidRPr="00992427">
        <w:rPr>
          <w:sz w:val="22"/>
          <w:szCs w:val="24"/>
        </w:rPr>
        <w:t xml:space="preserve">En cas de modification de son adresse e-mail ou de son code postal, le Participant devra communiquer ses nouvelles coordonnées par mail à l’adresse suivante : </w:t>
      </w:r>
      <w:hyperlink r:id="rId13" w:history="1">
        <w:r w:rsidRPr="00992427">
          <w:rPr>
            <w:rStyle w:val="Lienhypertexte"/>
            <w:sz w:val="22"/>
            <w:szCs w:val="24"/>
          </w:rPr>
          <w:t>equipe@coiffandco.com</w:t>
        </w:r>
      </w:hyperlink>
      <w:r w:rsidRPr="00992427">
        <w:rPr>
          <w:sz w:val="22"/>
          <w:szCs w:val="24"/>
        </w:rPr>
        <w:t xml:space="preserve">. </w:t>
      </w:r>
    </w:p>
    <w:p w14:paraId="61CD8122" w14:textId="0856EB80" w:rsidR="004D581E" w:rsidRPr="00992427" w:rsidRDefault="00D25078" w:rsidP="00DC213B">
      <w:pPr>
        <w:pStyle w:val="NormalWeb"/>
        <w:spacing w:line="336" w:lineRule="atLeast"/>
        <w:jc w:val="both"/>
        <w:rPr>
          <w:sz w:val="22"/>
        </w:rPr>
      </w:pPr>
      <w:r>
        <w:rPr>
          <w:sz w:val="22"/>
        </w:rPr>
        <w:t>E</w:t>
      </w:r>
      <w:r w:rsidRPr="00D25078">
        <w:rPr>
          <w:sz w:val="22"/>
        </w:rPr>
        <w:t xml:space="preserve">n créant </w:t>
      </w:r>
      <w:r>
        <w:rPr>
          <w:sz w:val="22"/>
        </w:rPr>
        <w:t xml:space="preserve">son </w:t>
      </w:r>
      <w:r w:rsidRPr="00D25078">
        <w:rPr>
          <w:sz w:val="22"/>
        </w:rPr>
        <w:t>compte en ligne le participan</w:t>
      </w:r>
      <w:r>
        <w:rPr>
          <w:sz w:val="22"/>
        </w:rPr>
        <w:t>t</w:t>
      </w:r>
      <w:r w:rsidRPr="00D25078">
        <w:rPr>
          <w:sz w:val="22"/>
        </w:rPr>
        <w:t xml:space="preserve"> accepte </w:t>
      </w:r>
      <w:r>
        <w:rPr>
          <w:sz w:val="22"/>
        </w:rPr>
        <w:t xml:space="preserve">le </w:t>
      </w:r>
      <w:r w:rsidRPr="00D25078">
        <w:rPr>
          <w:sz w:val="22"/>
        </w:rPr>
        <w:t>présent règlement</w:t>
      </w:r>
      <w:r>
        <w:rPr>
          <w:sz w:val="22"/>
        </w:rPr>
        <w:t>.</w:t>
      </w:r>
    </w:p>
    <w:p w14:paraId="23DFEDB0" w14:textId="7E30D1F6" w:rsidR="00271CE5" w:rsidRPr="00992427" w:rsidRDefault="00210FD8" w:rsidP="00271CE5">
      <w:pPr>
        <w:jc w:val="both"/>
        <w:rPr>
          <w:sz w:val="22"/>
          <w:szCs w:val="24"/>
        </w:rPr>
      </w:pPr>
      <w:r w:rsidRPr="00992427">
        <w:rPr>
          <w:sz w:val="22"/>
          <w:szCs w:val="24"/>
        </w:rPr>
        <w:t>Il pourra également, s’il le souhaite, s’inscrire à la newsletter de Coiff&amp;Co</w:t>
      </w:r>
      <w:r w:rsidR="00D25078">
        <w:rPr>
          <w:sz w:val="22"/>
          <w:szCs w:val="24"/>
        </w:rPr>
        <w:t>.</w:t>
      </w:r>
    </w:p>
    <w:p w14:paraId="485E85CB" w14:textId="77777777" w:rsidR="001540F8" w:rsidRPr="00992427" w:rsidRDefault="001540F8" w:rsidP="00271CE5">
      <w:pPr>
        <w:jc w:val="both"/>
        <w:rPr>
          <w:b/>
          <w:sz w:val="22"/>
          <w:szCs w:val="22"/>
        </w:rPr>
      </w:pPr>
    </w:p>
    <w:p w14:paraId="1B669531" w14:textId="77777777" w:rsidR="004E2EBF" w:rsidRPr="00992427" w:rsidRDefault="004E2EBF" w:rsidP="00271CE5">
      <w:pPr>
        <w:jc w:val="both"/>
        <w:rPr>
          <w:b/>
          <w:sz w:val="22"/>
          <w:szCs w:val="22"/>
        </w:rPr>
      </w:pPr>
    </w:p>
    <w:p w14:paraId="66BEB1C9" w14:textId="77777777" w:rsidR="008454A6" w:rsidRPr="00992427" w:rsidRDefault="008454A6">
      <w:pPr>
        <w:jc w:val="both"/>
        <w:rPr>
          <w:b/>
          <w:sz w:val="22"/>
          <w:szCs w:val="22"/>
        </w:rPr>
      </w:pPr>
    </w:p>
    <w:p w14:paraId="3CB750A6" w14:textId="3F0EDC33" w:rsidR="008454A6" w:rsidRPr="00992427" w:rsidRDefault="008454A6">
      <w:pPr>
        <w:jc w:val="both"/>
        <w:rPr>
          <w:b/>
          <w:sz w:val="22"/>
          <w:szCs w:val="22"/>
        </w:rPr>
      </w:pPr>
      <w:r w:rsidRPr="00992427">
        <w:rPr>
          <w:b/>
          <w:sz w:val="22"/>
          <w:szCs w:val="22"/>
        </w:rPr>
        <w:t xml:space="preserve">Article </w:t>
      </w:r>
      <w:r w:rsidR="00FA02E4">
        <w:rPr>
          <w:b/>
          <w:sz w:val="22"/>
          <w:szCs w:val="22"/>
        </w:rPr>
        <w:t>5</w:t>
      </w:r>
      <w:r w:rsidRPr="00992427">
        <w:rPr>
          <w:b/>
          <w:sz w:val="22"/>
          <w:szCs w:val="22"/>
        </w:rPr>
        <w:t xml:space="preserve"> : Disponibilité du règlement complet</w:t>
      </w:r>
    </w:p>
    <w:p w14:paraId="5F9DC7F8" w14:textId="77777777" w:rsidR="008454A6" w:rsidRPr="00992427" w:rsidRDefault="008454A6">
      <w:pPr>
        <w:jc w:val="both"/>
        <w:rPr>
          <w:b/>
          <w:sz w:val="22"/>
          <w:szCs w:val="22"/>
        </w:rPr>
      </w:pPr>
    </w:p>
    <w:p w14:paraId="430D62DD" w14:textId="41B25989" w:rsidR="008454A6" w:rsidRPr="00D25078" w:rsidRDefault="008454A6">
      <w:pPr>
        <w:jc w:val="both"/>
        <w:rPr>
          <w:sz w:val="22"/>
          <w:szCs w:val="24"/>
        </w:rPr>
      </w:pPr>
      <w:r w:rsidRPr="00992427">
        <w:rPr>
          <w:sz w:val="22"/>
          <w:szCs w:val="22"/>
        </w:rPr>
        <w:t xml:space="preserve">Ce règlement peut être consulté à tout moment sur le </w:t>
      </w:r>
      <w:r w:rsidR="006E1BC8" w:rsidRPr="00992427">
        <w:rPr>
          <w:sz w:val="22"/>
          <w:szCs w:val="22"/>
        </w:rPr>
        <w:t>formulaire du jeu présent sur le site officiel Coiff&amp;Co</w:t>
      </w:r>
      <w:r w:rsidR="00B61E9A" w:rsidRPr="00992427">
        <w:rPr>
          <w:sz w:val="22"/>
          <w:szCs w:val="22"/>
        </w:rPr>
        <w:t xml:space="preserve"> </w:t>
      </w:r>
      <w:r w:rsidR="00D25078">
        <w:rPr>
          <w:sz w:val="22"/>
          <w:szCs w:val="22"/>
        </w:rPr>
        <w:t xml:space="preserve">dans la rubrique « bons plans » </w:t>
      </w:r>
      <w:hyperlink r:id="rId14" w:history="1">
        <w:r w:rsidR="00D25078" w:rsidRPr="00EE035C">
          <w:rPr>
            <w:sz w:val="22"/>
            <w:szCs w:val="24"/>
          </w:rPr>
          <w:t>https://www.coiffandco.com/avantage/bons-plans/</w:t>
        </w:r>
      </w:hyperlink>
      <w:r w:rsidR="00B61E9A" w:rsidRPr="00992427">
        <w:rPr>
          <w:sz w:val="22"/>
          <w:szCs w:val="22"/>
        </w:rPr>
        <w:t xml:space="preserve"> </w:t>
      </w:r>
      <w:r w:rsidRPr="00992427">
        <w:rPr>
          <w:sz w:val="22"/>
          <w:szCs w:val="22"/>
        </w:rPr>
        <w:t xml:space="preserve">pendant toute la durée du Jeu. Il peut également être adressé à titre gratuit, à toute personne qui en fait la demande pendant toute la durée du Jeu, auprès de la Société Organisatrice, </w:t>
      </w:r>
      <w:r w:rsidR="008B0BD1" w:rsidRPr="00992427">
        <w:rPr>
          <w:sz w:val="22"/>
          <w:szCs w:val="22"/>
        </w:rPr>
        <w:t>SAINT ALGUE France SAS</w:t>
      </w:r>
      <w:r w:rsidRPr="00992427">
        <w:rPr>
          <w:sz w:val="22"/>
          <w:szCs w:val="22"/>
        </w:rPr>
        <w:t xml:space="preserve"> - à l’attention </w:t>
      </w:r>
      <w:r w:rsidR="00D25078">
        <w:rPr>
          <w:sz w:val="22"/>
          <w:szCs w:val="22"/>
        </w:rPr>
        <w:t xml:space="preserve">du </w:t>
      </w:r>
      <w:r w:rsidRPr="00992427">
        <w:rPr>
          <w:bCs/>
          <w:sz w:val="22"/>
          <w:szCs w:val="22"/>
        </w:rPr>
        <w:t xml:space="preserve">Service </w:t>
      </w:r>
      <w:r w:rsidR="00271CE5" w:rsidRPr="00992427">
        <w:rPr>
          <w:bCs/>
          <w:sz w:val="22"/>
          <w:szCs w:val="22"/>
        </w:rPr>
        <w:t>Digital</w:t>
      </w:r>
      <w:r w:rsidRPr="00992427">
        <w:rPr>
          <w:bCs/>
          <w:sz w:val="22"/>
          <w:szCs w:val="22"/>
        </w:rPr>
        <w:t xml:space="preserve"> - 133, rue du Faubourg Saint Honoré - 75008 PARIS.</w:t>
      </w:r>
    </w:p>
    <w:p w14:paraId="73969618" w14:textId="77777777" w:rsidR="008454A6" w:rsidRPr="00992427" w:rsidRDefault="008454A6">
      <w:pPr>
        <w:jc w:val="both"/>
        <w:rPr>
          <w:bCs/>
          <w:sz w:val="22"/>
          <w:szCs w:val="22"/>
        </w:rPr>
      </w:pPr>
    </w:p>
    <w:p w14:paraId="73090071" w14:textId="77777777" w:rsidR="008454A6" w:rsidRPr="00992427" w:rsidRDefault="008454A6">
      <w:pPr>
        <w:jc w:val="both"/>
        <w:rPr>
          <w:b/>
          <w:sz w:val="22"/>
          <w:szCs w:val="22"/>
        </w:rPr>
      </w:pPr>
    </w:p>
    <w:p w14:paraId="3B62D448" w14:textId="18214ECF" w:rsidR="008454A6" w:rsidRPr="00992427" w:rsidRDefault="008454A6">
      <w:pPr>
        <w:jc w:val="both"/>
        <w:rPr>
          <w:b/>
          <w:sz w:val="22"/>
          <w:szCs w:val="22"/>
        </w:rPr>
      </w:pPr>
      <w:r w:rsidRPr="00992427">
        <w:rPr>
          <w:b/>
          <w:sz w:val="22"/>
          <w:szCs w:val="22"/>
        </w:rPr>
        <w:t xml:space="preserve">Article </w:t>
      </w:r>
      <w:r w:rsidR="00FA02E4">
        <w:rPr>
          <w:b/>
          <w:sz w:val="22"/>
          <w:szCs w:val="22"/>
        </w:rPr>
        <w:t>6</w:t>
      </w:r>
      <w:r w:rsidRPr="00992427">
        <w:rPr>
          <w:b/>
          <w:sz w:val="22"/>
          <w:szCs w:val="22"/>
        </w:rPr>
        <w:t> : Protection des données à caractère personnel</w:t>
      </w:r>
    </w:p>
    <w:p w14:paraId="597690EB" w14:textId="77777777" w:rsidR="008454A6" w:rsidRPr="00992427" w:rsidRDefault="008454A6">
      <w:pPr>
        <w:jc w:val="both"/>
        <w:rPr>
          <w:b/>
          <w:sz w:val="22"/>
          <w:szCs w:val="22"/>
        </w:rPr>
      </w:pPr>
    </w:p>
    <w:p w14:paraId="2D9C9061" w14:textId="035241E0" w:rsidR="00065026" w:rsidRDefault="00C670F4" w:rsidP="00C670F4">
      <w:pPr>
        <w:pStyle w:val="Commentaire"/>
        <w:jc w:val="both"/>
        <w:rPr>
          <w:sz w:val="22"/>
          <w:szCs w:val="22"/>
        </w:rPr>
      </w:pPr>
      <w:r w:rsidRPr="00992427">
        <w:rPr>
          <w:sz w:val="22"/>
          <w:szCs w:val="22"/>
        </w:rPr>
        <w:t>Conformément à la Réglementation sur la protection des données applicable (qui désigne le Règlement nᵒ 2016/679 dit Règlement Général sur la Protection des Données applicable au 25 mai 2018) et  la  loi « informatique et libertés » du 6 janvier 1978</w:t>
      </w:r>
      <w:r w:rsidR="008454A6" w:rsidRPr="00992427">
        <w:rPr>
          <w:sz w:val="22"/>
          <w:szCs w:val="22"/>
        </w:rPr>
        <w:t xml:space="preserve">, </w:t>
      </w:r>
      <w:r w:rsidR="00065026" w:rsidRPr="00065026">
        <w:rPr>
          <w:sz w:val="22"/>
          <w:szCs w:val="22"/>
        </w:rPr>
        <w:t>l</w:t>
      </w:r>
      <w:r w:rsidR="00092AAC">
        <w:rPr>
          <w:sz w:val="22"/>
          <w:szCs w:val="22"/>
        </w:rPr>
        <w:t>e participant</w:t>
      </w:r>
      <w:r w:rsidR="00065026" w:rsidRPr="00065026">
        <w:rPr>
          <w:sz w:val="22"/>
          <w:szCs w:val="22"/>
        </w:rPr>
        <w:t xml:space="preserve"> renseignant une demande de participation bénéficie </w:t>
      </w:r>
      <w:r w:rsidR="00092AAC" w:rsidRPr="00065026">
        <w:rPr>
          <w:sz w:val="22"/>
          <w:szCs w:val="22"/>
        </w:rPr>
        <w:t>d’un droit d’accès, de rectification, de suppression</w:t>
      </w:r>
      <w:r w:rsidR="00092AAC">
        <w:rPr>
          <w:sz w:val="22"/>
          <w:szCs w:val="22"/>
        </w:rPr>
        <w:t>,</w:t>
      </w:r>
      <w:r w:rsidR="00092AAC" w:rsidRPr="00065026">
        <w:rPr>
          <w:sz w:val="22"/>
          <w:szCs w:val="22"/>
        </w:rPr>
        <w:t xml:space="preserve"> </w:t>
      </w:r>
      <w:r w:rsidR="00065026" w:rsidRPr="00065026">
        <w:rPr>
          <w:sz w:val="22"/>
          <w:szCs w:val="22"/>
        </w:rPr>
        <w:t>d’un droit de limitation de traitement, du droit de retirer son consentement à tout moment, d’un droit de portabilité</w:t>
      </w:r>
      <w:r w:rsidR="00092AAC">
        <w:rPr>
          <w:sz w:val="22"/>
          <w:szCs w:val="22"/>
        </w:rPr>
        <w:t>,</w:t>
      </w:r>
      <w:r w:rsidR="00065026" w:rsidRPr="00065026">
        <w:rPr>
          <w:sz w:val="22"/>
          <w:szCs w:val="22"/>
        </w:rPr>
        <w:t xml:space="preserve"> ainsi que d’un droit d’opposition à la collecte de ses données</w:t>
      </w:r>
      <w:r w:rsidR="008454A6" w:rsidRPr="00992427">
        <w:rPr>
          <w:sz w:val="22"/>
          <w:szCs w:val="22"/>
        </w:rPr>
        <w:t xml:space="preserve"> par</w:t>
      </w:r>
      <w:r w:rsidR="008B0BD1" w:rsidRPr="00992427">
        <w:rPr>
          <w:sz w:val="22"/>
          <w:szCs w:val="22"/>
        </w:rPr>
        <w:t xml:space="preserve"> la société SAINT ALGUE France SAS</w:t>
      </w:r>
      <w:r w:rsidR="008454A6" w:rsidRPr="00992427">
        <w:rPr>
          <w:sz w:val="22"/>
          <w:szCs w:val="22"/>
        </w:rPr>
        <w:t xml:space="preserve">. </w:t>
      </w:r>
    </w:p>
    <w:p w14:paraId="36A10DF5" w14:textId="77777777" w:rsidR="00065026" w:rsidRDefault="00065026" w:rsidP="00C670F4">
      <w:pPr>
        <w:pStyle w:val="Commentaire"/>
        <w:jc w:val="both"/>
        <w:rPr>
          <w:sz w:val="22"/>
          <w:szCs w:val="22"/>
        </w:rPr>
      </w:pPr>
    </w:p>
    <w:p w14:paraId="34A25B24" w14:textId="36E55885" w:rsidR="008454A6" w:rsidRPr="00992427" w:rsidRDefault="008454A6" w:rsidP="00C670F4">
      <w:pPr>
        <w:pStyle w:val="Commentaire"/>
        <w:jc w:val="both"/>
        <w:rPr>
          <w:sz w:val="22"/>
          <w:szCs w:val="22"/>
        </w:rPr>
      </w:pPr>
      <w:r w:rsidRPr="00992427">
        <w:rPr>
          <w:sz w:val="22"/>
          <w:szCs w:val="22"/>
        </w:rPr>
        <w:t>Ces droits pourront être exercés sur simple demande écrite à l’adresse du Jeu :</w:t>
      </w:r>
      <w:r w:rsidR="008B0BD1" w:rsidRPr="00992427">
        <w:rPr>
          <w:sz w:val="22"/>
          <w:szCs w:val="22"/>
        </w:rPr>
        <w:t xml:space="preserve"> SAINT ALGUE France SAS</w:t>
      </w:r>
      <w:r w:rsidRPr="00992427">
        <w:rPr>
          <w:sz w:val="22"/>
          <w:szCs w:val="22"/>
        </w:rPr>
        <w:t xml:space="preserve">, à l’attention de </w:t>
      </w:r>
      <w:r w:rsidR="00D25078">
        <w:rPr>
          <w:sz w:val="22"/>
          <w:szCs w:val="22"/>
        </w:rPr>
        <w:t xml:space="preserve">Benjamin Guillaume, </w:t>
      </w:r>
      <w:r w:rsidRPr="00992427">
        <w:rPr>
          <w:sz w:val="22"/>
          <w:szCs w:val="22"/>
        </w:rPr>
        <w:t>133, rue du Faubourg Saint Honoré - 75008 PARIS, accompagnée d’une copie de la carte d’identité ou du passeport du demandeur</w:t>
      </w:r>
      <w:r w:rsidR="00092AAC">
        <w:rPr>
          <w:sz w:val="22"/>
          <w:szCs w:val="22"/>
        </w:rPr>
        <w:t xml:space="preserve"> ou via l’adresse mail : </w:t>
      </w:r>
      <w:hyperlink r:id="rId15" w:history="1">
        <w:r w:rsidR="00092AAC" w:rsidRPr="00FC79C7">
          <w:rPr>
            <w:rStyle w:val="Lienhypertexte"/>
            <w:sz w:val="22"/>
            <w:szCs w:val="22"/>
          </w:rPr>
          <w:t>rgpd@coiffandco.com</w:t>
        </w:r>
      </w:hyperlink>
      <w:r w:rsidR="00092AAC" w:rsidRPr="00FC79C7">
        <w:rPr>
          <w:color w:val="000000"/>
          <w:sz w:val="22"/>
          <w:szCs w:val="22"/>
        </w:rPr>
        <w:t>.</w:t>
      </w:r>
    </w:p>
    <w:p w14:paraId="538F50C3" w14:textId="77777777" w:rsidR="008454A6" w:rsidRPr="00992427" w:rsidRDefault="008454A6">
      <w:pPr>
        <w:pStyle w:val="BodyText1"/>
        <w:jc w:val="both"/>
        <w:rPr>
          <w:rFonts w:ascii="Times New Roman" w:hAnsi="Times New Roman"/>
          <w:color w:val="auto"/>
          <w:sz w:val="22"/>
          <w:szCs w:val="22"/>
          <w:lang w:val="fr-FR"/>
        </w:rPr>
      </w:pPr>
    </w:p>
    <w:p w14:paraId="43FF79A8" w14:textId="77777777" w:rsidR="00652E9A" w:rsidRDefault="008454A6">
      <w:pPr>
        <w:pStyle w:val="BodyText1"/>
        <w:jc w:val="both"/>
        <w:rPr>
          <w:rFonts w:ascii="Times New Roman" w:hAnsi="Times New Roman"/>
          <w:color w:val="auto"/>
          <w:sz w:val="22"/>
          <w:szCs w:val="22"/>
          <w:lang w:val="fr-FR"/>
        </w:rPr>
      </w:pPr>
      <w:r w:rsidRPr="00992427">
        <w:rPr>
          <w:rFonts w:ascii="Times New Roman" w:hAnsi="Times New Roman"/>
          <w:color w:val="auto"/>
          <w:sz w:val="22"/>
          <w:szCs w:val="22"/>
          <w:lang w:val="fr-FR"/>
        </w:rPr>
        <w:t>Les informations collectées dans le cadre du jeu sont destinées exclusivement à la Société Organisatrice et sont nécessaires à la prise en compte de l’inscription des Participants</w:t>
      </w:r>
      <w:r w:rsidR="00E34CE7">
        <w:rPr>
          <w:rFonts w:ascii="Times New Roman" w:hAnsi="Times New Roman"/>
          <w:color w:val="auto"/>
          <w:sz w:val="22"/>
          <w:szCs w:val="22"/>
          <w:lang w:val="fr-FR"/>
        </w:rPr>
        <w:t xml:space="preserve"> et</w:t>
      </w:r>
      <w:r w:rsidR="00FC79C7">
        <w:rPr>
          <w:rFonts w:ascii="Times New Roman" w:hAnsi="Times New Roman"/>
          <w:color w:val="auto"/>
          <w:sz w:val="22"/>
          <w:szCs w:val="22"/>
          <w:lang w:val="fr-FR"/>
        </w:rPr>
        <w:t xml:space="preserve"> à</w:t>
      </w:r>
      <w:r w:rsidR="00E34CE7">
        <w:rPr>
          <w:rFonts w:ascii="Times New Roman" w:hAnsi="Times New Roman"/>
          <w:color w:val="auto"/>
          <w:sz w:val="22"/>
          <w:szCs w:val="22"/>
          <w:lang w:val="fr-FR"/>
        </w:rPr>
        <w:t xml:space="preserve"> la gestion/ délivrance des gains</w:t>
      </w:r>
      <w:r w:rsidRPr="00992427">
        <w:rPr>
          <w:rFonts w:ascii="Times New Roman" w:hAnsi="Times New Roman"/>
          <w:color w:val="auto"/>
          <w:sz w:val="22"/>
          <w:szCs w:val="22"/>
          <w:lang w:val="fr-FR"/>
        </w:rPr>
        <w:t>.</w:t>
      </w:r>
    </w:p>
    <w:p w14:paraId="3C1A3D21" w14:textId="6EC4DB21" w:rsidR="008454A6" w:rsidRDefault="008454A6">
      <w:pPr>
        <w:pStyle w:val="BodyText1"/>
        <w:jc w:val="both"/>
        <w:rPr>
          <w:rFonts w:ascii="Times New Roman" w:hAnsi="Times New Roman"/>
          <w:sz w:val="22"/>
          <w:szCs w:val="22"/>
          <w:lang w:val="fr-FR"/>
        </w:rPr>
      </w:pPr>
      <w:r w:rsidRPr="00992427">
        <w:rPr>
          <w:rFonts w:ascii="Times New Roman" w:hAnsi="Times New Roman"/>
          <w:color w:val="auto"/>
          <w:sz w:val="22"/>
          <w:szCs w:val="22"/>
          <w:lang w:val="fr-FR"/>
        </w:rPr>
        <w:t>Les informations ne seront ni vendues, ni cédées à des tiers, de quelque manière que ce soit.</w:t>
      </w:r>
      <w:r w:rsidR="00B61E9A" w:rsidRPr="00992427">
        <w:rPr>
          <w:rFonts w:ascii="Times New Roman" w:hAnsi="Times New Roman"/>
          <w:color w:val="auto"/>
          <w:sz w:val="22"/>
          <w:szCs w:val="22"/>
          <w:lang w:val="fr-FR"/>
        </w:rPr>
        <w:t xml:space="preserve"> </w:t>
      </w:r>
      <w:r w:rsidR="00B61E9A" w:rsidRPr="00992427">
        <w:rPr>
          <w:rFonts w:ascii="Times New Roman" w:hAnsi="Times New Roman"/>
          <w:sz w:val="22"/>
          <w:szCs w:val="22"/>
          <w:lang w:val="fr-FR"/>
        </w:rPr>
        <w:t>Les informations fournies par les Participants ne seront utilisées que dans le cadre du jeu et de l’envoi de newsletter si le participant notifie son accord en cochant la case prévue à cet effet.</w:t>
      </w:r>
    </w:p>
    <w:p w14:paraId="03BABE57" w14:textId="2E24B0F3" w:rsidR="0077767A" w:rsidRDefault="0077767A">
      <w:pPr>
        <w:pStyle w:val="BodyText1"/>
        <w:jc w:val="both"/>
        <w:rPr>
          <w:rFonts w:ascii="Times New Roman" w:hAnsi="Times New Roman"/>
          <w:sz w:val="22"/>
          <w:szCs w:val="22"/>
          <w:lang w:val="fr-FR"/>
        </w:rPr>
      </w:pPr>
    </w:p>
    <w:p w14:paraId="1224E4A2" w14:textId="6C948122" w:rsidR="00065026" w:rsidRDefault="00065026" w:rsidP="00065026">
      <w:pPr>
        <w:pStyle w:val="BodyText1"/>
        <w:jc w:val="both"/>
        <w:rPr>
          <w:rFonts w:ascii="Times New Roman" w:hAnsi="Times New Roman"/>
          <w:color w:val="auto"/>
          <w:sz w:val="22"/>
          <w:szCs w:val="22"/>
          <w:lang w:val="fr-FR"/>
        </w:rPr>
      </w:pPr>
      <w:r w:rsidRPr="00065026">
        <w:rPr>
          <w:rFonts w:ascii="Times New Roman" w:hAnsi="Times New Roman"/>
          <w:color w:val="auto"/>
          <w:sz w:val="22"/>
          <w:szCs w:val="22"/>
          <w:lang w:val="fr-FR"/>
        </w:rPr>
        <w:t>Les données collectées sont conservées pendant une durée maximum de 3 ans suivant la fin de la relation commerciale, hors obligation légale d’archivage.</w:t>
      </w:r>
    </w:p>
    <w:p w14:paraId="182AD4D0" w14:textId="77777777" w:rsidR="00065026" w:rsidRPr="00065026" w:rsidRDefault="00065026" w:rsidP="00065026">
      <w:pPr>
        <w:pStyle w:val="BodyText1"/>
        <w:jc w:val="both"/>
        <w:rPr>
          <w:rFonts w:ascii="Times New Roman" w:hAnsi="Times New Roman"/>
          <w:color w:val="auto"/>
          <w:sz w:val="22"/>
          <w:szCs w:val="22"/>
          <w:lang w:val="fr-FR"/>
        </w:rPr>
      </w:pPr>
    </w:p>
    <w:p w14:paraId="2C63D752" w14:textId="53FB7E9F" w:rsidR="00065026" w:rsidRDefault="00065026" w:rsidP="00065026">
      <w:pPr>
        <w:pStyle w:val="BodyText1"/>
        <w:jc w:val="both"/>
        <w:rPr>
          <w:rFonts w:ascii="Times New Roman" w:hAnsi="Times New Roman"/>
          <w:color w:val="auto"/>
          <w:sz w:val="22"/>
          <w:szCs w:val="22"/>
          <w:lang w:val="fr-FR"/>
        </w:rPr>
      </w:pPr>
      <w:r w:rsidRPr="00065026">
        <w:rPr>
          <w:rFonts w:ascii="Times New Roman" w:hAnsi="Times New Roman"/>
          <w:color w:val="auto"/>
          <w:sz w:val="22"/>
          <w:szCs w:val="22"/>
          <w:lang w:val="fr-FR"/>
        </w:rPr>
        <w:t xml:space="preserve">Le responsable du traitement </w:t>
      </w:r>
      <w:r>
        <w:rPr>
          <w:rFonts w:ascii="Times New Roman" w:hAnsi="Times New Roman"/>
          <w:color w:val="auto"/>
          <w:sz w:val="22"/>
          <w:szCs w:val="22"/>
          <w:lang w:val="fr-FR"/>
        </w:rPr>
        <w:t xml:space="preserve">est </w:t>
      </w:r>
      <w:r w:rsidRPr="00065026">
        <w:rPr>
          <w:rFonts w:ascii="Times New Roman" w:hAnsi="Times New Roman"/>
          <w:color w:val="auto"/>
          <w:sz w:val="22"/>
          <w:szCs w:val="22"/>
          <w:lang w:val="fr-FR"/>
        </w:rPr>
        <w:t xml:space="preserve">société </w:t>
      </w:r>
      <w:r>
        <w:rPr>
          <w:rFonts w:ascii="Times New Roman" w:hAnsi="Times New Roman"/>
          <w:color w:val="auto"/>
          <w:sz w:val="22"/>
          <w:szCs w:val="22"/>
          <w:lang w:val="fr-FR"/>
        </w:rPr>
        <w:t>SAINT ALGUE</w:t>
      </w:r>
      <w:r w:rsidRPr="00065026">
        <w:rPr>
          <w:rFonts w:ascii="Times New Roman" w:hAnsi="Times New Roman"/>
          <w:color w:val="auto"/>
          <w:sz w:val="22"/>
          <w:szCs w:val="22"/>
          <w:lang w:val="fr-FR"/>
        </w:rPr>
        <w:t xml:space="preserve"> France. Les données sont collectées </w:t>
      </w:r>
      <w:bookmarkStart w:id="1" w:name="_Hlk74560011"/>
      <w:r w:rsidR="001B5B5D">
        <w:rPr>
          <w:rFonts w:ascii="Times New Roman" w:hAnsi="Times New Roman"/>
          <w:color w:val="auto"/>
          <w:sz w:val="22"/>
          <w:szCs w:val="22"/>
          <w:lang w:val="fr-FR"/>
        </w:rPr>
        <w:t xml:space="preserve">sur </w:t>
      </w:r>
      <w:r w:rsidRPr="00065026">
        <w:rPr>
          <w:rFonts w:ascii="Times New Roman" w:hAnsi="Times New Roman"/>
          <w:color w:val="auto"/>
          <w:sz w:val="22"/>
          <w:szCs w:val="22"/>
          <w:lang w:val="fr-FR"/>
        </w:rPr>
        <w:t>la base du consentement d</w:t>
      </w:r>
      <w:r w:rsidR="001B5B5D">
        <w:rPr>
          <w:rFonts w:ascii="Times New Roman" w:hAnsi="Times New Roman"/>
          <w:color w:val="auto"/>
          <w:sz w:val="22"/>
          <w:szCs w:val="22"/>
          <w:lang w:val="fr-FR"/>
        </w:rPr>
        <w:t>u participant</w:t>
      </w:r>
      <w:r w:rsidRPr="00065026">
        <w:rPr>
          <w:rFonts w:ascii="Times New Roman" w:hAnsi="Times New Roman"/>
          <w:color w:val="auto"/>
          <w:sz w:val="22"/>
          <w:szCs w:val="22"/>
          <w:lang w:val="fr-FR"/>
        </w:rPr>
        <w:t xml:space="preserve"> </w:t>
      </w:r>
      <w:r w:rsidR="00245E56">
        <w:rPr>
          <w:rFonts w:ascii="Times New Roman" w:hAnsi="Times New Roman"/>
          <w:color w:val="auto"/>
          <w:sz w:val="22"/>
          <w:szCs w:val="22"/>
          <w:lang w:val="fr-FR"/>
        </w:rPr>
        <w:t xml:space="preserve">dès lors qu’il accepte de participer au jeu </w:t>
      </w:r>
      <w:r w:rsidRPr="00065026">
        <w:rPr>
          <w:rFonts w:ascii="Times New Roman" w:hAnsi="Times New Roman"/>
          <w:color w:val="auto"/>
          <w:sz w:val="22"/>
          <w:szCs w:val="22"/>
          <w:lang w:val="fr-FR"/>
        </w:rPr>
        <w:t>conformément à l’article 6.1 a) du Règlement (UE) 2016/679 (Règlement Général sur la Protection des Données - RGPD).</w:t>
      </w:r>
      <w:bookmarkEnd w:id="1"/>
    </w:p>
    <w:p w14:paraId="06985F31" w14:textId="77777777" w:rsidR="00065026" w:rsidRPr="00065026" w:rsidRDefault="00065026" w:rsidP="00065026">
      <w:pPr>
        <w:pStyle w:val="BodyText1"/>
        <w:jc w:val="both"/>
        <w:rPr>
          <w:rFonts w:ascii="Times New Roman" w:hAnsi="Times New Roman"/>
          <w:color w:val="auto"/>
          <w:sz w:val="22"/>
          <w:szCs w:val="22"/>
          <w:lang w:val="fr-FR"/>
        </w:rPr>
      </w:pPr>
    </w:p>
    <w:p w14:paraId="56279A02" w14:textId="77777777" w:rsidR="008454A6" w:rsidRPr="00992427" w:rsidRDefault="008454A6">
      <w:pPr>
        <w:pStyle w:val="BodyText1"/>
        <w:jc w:val="both"/>
        <w:rPr>
          <w:rFonts w:ascii="Times New Roman" w:hAnsi="Times New Roman"/>
          <w:color w:val="auto"/>
          <w:sz w:val="22"/>
          <w:szCs w:val="22"/>
          <w:lang w:val="fr-FR"/>
        </w:rPr>
      </w:pPr>
      <w:r w:rsidRPr="00992427">
        <w:rPr>
          <w:rFonts w:ascii="Times New Roman" w:hAnsi="Times New Roman"/>
          <w:color w:val="auto"/>
          <w:sz w:val="22"/>
          <w:szCs w:val="22"/>
          <w:lang w:val="fr-FR"/>
        </w:rPr>
        <w:t>Les données collectées sont obligatoires pour participer au jeu.</w:t>
      </w:r>
    </w:p>
    <w:p w14:paraId="484C1A10" w14:textId="77777777" w:rsidR="008454A6" w:rsidRPr="00992427" w:rsidRDefault="008454A6">
      <w:pPr>
        <w:pStyle w:val="BodyText1"/>
        <w:jc w:val="both"/>
        <w:rPr>
          <w:rFonts w:ascii="Times New Roman" w:hAnsi="Times New Roman"/>
          <w:color w:val="auto"/>
          <w:sz w:val="22"/>
          <w:szCs w:val="22"/>
          <w:lang w:val="fr-FR"/>
        </w:rPr>
      </w:pPr>
    </w:p>
    <w:p w14:paraId="2A90C1C3" w14:textId="0A7C3B9A" w:rsidR="00B61E9A" w:rsidRDefault="008454A6">
      <w:pPr>
        <w:pStyle w:val="BodyText1"/>
        <w:jc w:val="both"/>
        <w:rPr>
          <w:rFonts w:ascii="Times New Roman" w:hAnsi="Times New Roman"/>
          <w:color w:val="auto"/>
          <w:sz w:val="22"/>
          <w:szCs w:val="22"/>
          <w:lang w:val="fr-FR"/>
        </w:rPr>
      </w:pPr>
      <w:r w:rsidRPr="00992427">
        <w:rPr>
          <w:rFonts w:ascii="Times New Roman" w:hAnsi="Times New Roman"/>
          <w:color w:val="auto"/>
          <w:sz w:val="22"/>
          <w:szCs w:val="22"/>
          <w:lang w:val="fr-FR"/>
        </w:rPr>
        <w:t xml:space="preserve">Par conséquent, les participants qui exerceront le droit de suppression des données les </w:t>
      </w:r>
      <w:r w:rsidR="00FC79C7" w:rsidRPr="00992427">
        <w:rPr>
          <w:rFonts w:ascii="Times New Roman" w:hAnsi="Times New Roman"/>
          <w:color w:val="auto"/>
          <w:sz w:val="22"/>
          <w:szCs w:val="22"/>
          <w:lang w:val="fr-FR"/>
        </w:rPr>
        <w:t>concernant</w:t>
      </w:r>
      <w:r w:rsidRPr="00992427">
        <w:rPr>
          <w:rFonts w:ascii="Times New Roman" w:hAnsi="Times New Roman"/>
          <w:color w:val="auto"/>
          <w:sz w:val="22"/>
          <w:szCs w:val="22"/>
          <w:lang w:val="fr-FR"/>
        </w:rPr>
        <w:t xml:space="preserve"> </w:t>
      </w:r>
      <w:r w:rsidR="0077128B">
        <w:rPr>
          <w:rFonts w:ascii="Times New Roman" w:hAnsi="Times New Roman"/>
          <w:color w:val="auto"/>
          <w:sz w:val="22"/>
          <w:szCs w:val="22"/>
          <w:lang w:val="fr-FR"/>
        </w:rPr>
        <w:t>ou retirer</w:t>
      </w:r>
      <w:r w:rsidR="00FC79C7">
        <w:rPr>
          <w:rFonts w:ascii="Times New Roman" w:hAnsi="Times New Roman"/>
          <w:color w:val="auto"/>
          <w:sz w:val="22"/>
          <w:szCs w:val="22"/>
          <w:lang w:val="fr-FR"/>
        </w:rPr>
        <w:t>ont</w:t>
      </w:r>
      <w:r w:rsidR="0077128B">
        <w:rPr>
          <w:rFonts w:ascii="Times New Roman" w:hAnsi="Times New Roman"/>
          <w:color w:val="auto"/>
          <w:sz w:val="22"/>
          <w:szCs w:val="22"/>
          <w:lang w:val="fr-FR"/>
        </w:rPr>
        <w:t xml:space="preserve"> son consentement </w:t>
      </w:r>
      <w:r w:rsidRPr="00992427">
        <w:rPr>
          <w:rFonts w:ascii="Times New Roman" w:hAnsi="Times New Roman"/>
          <w:color w:val="auto"/>
          <w:sz w:val="22"/>
          <w:szCs w:val="22"/>
          <w:lang w:val="fr-FR"/>
        </w:rPr>
        <w:t>avant la fin du jeu seront réputés renoncer à leur participation.</w:t>
      </w:r>
    </w:p>
    <w:p w14:paraId="2A40BB0E" w14:textId="77777777" w:rsidR="0077128B" w:rsidRPr="00992427" w:rsidRDefault="0077128B">
      <w:pPr>
        <w:pStyle w:val="BodyText1"/>
        <w:jc w:val="both"/>
        <w:rPr>
          <w:rFonts w:ascii="Times New Roman" w:hAnsi="Times New Roman"/>
          <w:color w:val="auto"/>
          <w:sz w:val="22"/>
          <w:szCs w:val="22"/>
          <w:lang w:val="fr-FR"/>
        </w:rPr>
      </w:pPr>
    </w:p>
    <w:p w14:paraId="2EC3BF2F" w14:textId="2C4F0FD8" w:rsidR="00092AAC" w:rsidRPr="00992427" w:rsidRDefault="00092AAC" w:rsidP="00092AAC">
      <w:pPr>
        <w:pStyle w:val="BodyText1"/>
        <w:jc w:val="both"/>
        <w:rPr>
          <w:rFonts w:ascii="Times New Roman" w:hAnsi="Times New Roman"/>
          <w:color w:val="auto"/>
          <w:sz w:val="22"/>
          <w:szCs w:val="22"/>
          <w:lang w:val="fr-FR"/>
        </w:rPr>
      </w:pPr>
      <w:r>
        <w:rPr>
          <w:rFonts w:ascii="Times New Roman" w:hAnsi="Times New Roman"/>
          <w:color w:val="auto"/>
          <w:sz w:val="22"/>
          <w:szCs w:val="22"/>
          <w:lang w:val="fr-FR"/>
        </w:rPr>
        <w:t>Le participant</w:t>
      </w:r>
      <w:r w:rsidRPr="00065026">
        <w:rPr>
          <w:rFonts w:ascii="Times New Roman" w:hAnsi="Times New Roman"/>
          <w:color w:val="auto"/>
          <w:sz w:val="22"/>
          <w:szCs w:val="22"/>
          <w:lang w:val="fr-FR"/>
        </w:rPr>
        <w:t xml:space="preserve"> dispose également du droit d’introduire une réclamation auprès de la Commission Nationale Informatique et Libertés (CNIL) via le</w:t>
      </w:r>
      <w:r w:rsidR="00FC79C7">
        <w:rPr>
          <w:rFonts w:ascii="Times New Roman" w:hAnsi="Times New Roman"/>
          <w:color w:val="auto"/>
          <w:sz w:val="22"/>
          <w:szCs w:val="22"/>
          <w:lang w:val="fr-FR"/>
        </w:rPr>
        <w:t>ur</w:t>
      </w:r>
      <w:r w:rsidRPr="00065026">
        <w:rPr>
          <w:rFonts w:ascii="Times New Roman" w:hAnsi="Times New Roman"/>
          <w:color w:val="auto"/>
          <w:sz w:val="22"/>
          <w:szCs w:val="22"/>
          <w:lang w:val="fr-FR"/>
        </w:rPr>
        <w:t xml:space="preserve"> site internet ou par courrier </w:t>
      </w:r>
      <w:r w:rsidR="00FC79C7">
        <w:rPr>
          <w:rFonts w:ascii="Times New Roman" w:hAnsi="Times New Roman"/>
          <w:color w:val="auto"/>
          <w:sz w:val="22"/>
          <w:szCs w:val="22"/>
          <w:lang w:val="fr-FR"/>
        </w:rPr>
        <w:t>à :</w:t>
      </w:r>
      <w:r w:rsidRPr="00065026">
        <w:rPr>
          <w:rFonts w:ascii="Times New Roman" w:hAnsi="Times New Roman"/>
          <w:color w:val="auto"/>
          <w:sz w:val="22"/>
          <w:szCs w:val="22"/>
          <w:lang w:val="fr-FR"/>
        </w:rPr>
        <w:t xml:space="preserve"> CNIL - Service des Plaintes - 3 Place de Fontenoy - TSA 80715 - 75334 PARIS CEDEX 07.</w:t>
      </w:r>
    </w:p>
    <w:p w14:paraId="0E66298A" w14:textId="3E32F2EC" w:rsidR="00782B05" w:rsidRPr="00065026" w:rsidRDefault="00782B05">
      <w:pPr>
        <w:jc w:val="both"/>
        <w:rPr>
          <w:b/>
          <w:bCs/>
          <w:sz w:val="22"/>
          <w:szCs w:val="22"/>
        </w:rPr>
      </w:pPr>
    </w:p>
    <w:p w14:paraId="47AAE5FF" w14:textId="4FD6A74B" w:rsidR="00065026" w:rsidRPr="00065026" w:rsidRDefault="00065026" w:rsidP="00065026">
      <w:pPr>
        <w:jc w:val="both"/>
        <w:rPr>
          <w:sz w:val="22"/>
          <w:szCs w:val="22"/>
        </w:rPr>
      </w:pPr>
      <w:r w:rsidRPr="00065026">
        <w:rPr>
          <w:sz w:val="22"/>
          <w:szCs w:val="22"/>
        </w:rPr>
        <w:lastRenderedPageBreak/>
        <w:t xml:space="preserve">Pour connaître les caractéristiques de la politique de protection des données à caractère personnel mise en œuvre par </w:t>
      </w:r>
      <w:r>
        <w:rPr>
          <w:sz w:val="22"/>
          <w:szCs w:val="22"/>
        </w:rPr>
        <w:t>COIFF&amp;CO</w:t>
      </w:r>
      <w:r w:rsidRPr="00065026">
        <w:rPr>
          <w:sz w:val="22"/>
          <w:szCs w:val="22"/>
        </w:rPr>
        <w:t xml:space="preserve">, l'Utilisateur est expressément invité à prendre connaissance de la politique de confidentialité disponible sur </w:t>
      </w:r>
      <w:r w:rsidR="000B5173">
        <w:rPr>
          <w:sz w:val="22"/>
          <w:szCs w:val="22"/>
        </w:rPr>
        <w:t>le Site internet CoiffandCo</w:t>
      </w:r>
      <w:r w:rsidRPr="00065026">
        <w:rPr>
          <w:sz w:val="22"/>
          <w:szCs w:val="22"/>
        </w:rPr>
        <w:t>.</w:t>
      </w:r>
    </w:p>
    <w:p w14:paraId="439E2CE3" w14:textId="77777777" w:rsidR="00065026" w:rsidRPr="00992427" w:rsidRDefault="00065026">
      <w:pPr>
        <w:jc w:val="both"/>
        <w:rPr>
          <w:b/>
          <w:bCs/>
          <w:sz w:val="22"/>
          <w:szCs w:val="22"/>
        </w:rPr>
      </w:pPr>
    </w:p>
    <w:p w14:paraId="04730EA2" w14:textId="77777777" w:rsidR="00222C63" w:rsidRPr="00992427" w:rsidRDefault="00222C63">
      <w:pPr>
        <w:jc w:val="both"/>
        <w:rPr>
          <w:b/>
          <w:bCs/>
          <w:sz w:val="22"/>
          <w:szCs w:val="22"/>
        </w:rPr>
      </w:pPr>
    </w:p>
    <w:p w14:paraId="3B878775" w14:textId="362B2572" w:rsidR="008454A6" w:rsidRPr="00992427" w:rsidRDefault="008454A6">
      <w:pPr>
        <w:jc w:val="both"/>
        <w:rPr>
          <w:b/>
          <w:bCs/>
          <w:sz w:val="22"/>
          <w:szCs w:val="22"/>
        </w:rPr>
      </w:pPr>
      <w:r w:rsidRPr="00992427">
        <w:rPr>
          <w:b/>
          <w:bCs/>
          <w:sz w:val="22"/>
          <w:szCs w:val="22"/>
        </w:rPr>
        <w:t xml:space="preserve">Article </w:t>
      </w:r>
      <w:r w:rsidR="00FA02E4">
        <w:rPr>
          <w:b/>
          <w:bCs/>
          <w:sz w:val="22"/>
          <w:szCs w:val="22"/>
        </w:rPr>
        <w:t>7</w:t>
      </w:r>
      <w:r w:rsidRPr="00992427">
        <w:rPr>
          <w:b/>
          <w:bCs/>
          <w:sz w:val="22"/>
          <w:szCs w:val="22"/>
        </w:rPr>
        <w:t> : Limites de responsabilité</w:t>
      </w:r>
    </w:p>
    <w:p w14:paraId="5964695F" w14:textId="77777777" w:rsidR="008454A6" w:rsidRPr="00992427" w:rsidRDefault="008454A6">
      <w:pPr>
        <w:jc w:val="both"/>
        <w:rPr>
          <w:b/>
          <w:bCs/>
          <w:sz w:val="22"/>
          <w:szCs w:val="22"/>
          <w:u w:val="single"/>
        </w:rPr>
      </w:pPr>
    </w:p>
    <w:p w14:paraId="7C2B4FE1" w14:textId="71EDCDC3" w:rsidR="008454A6" w:rsidRPr="00992427" w:rsidRDefault="008454A6">
      <w:pPr>
        <w:pStyle w:val="BodyText1"/>
        <w:jc w:val="both"/>
        <w:rPr>
          <w:rFonts w:ascii="Times New Roman" w:hAnsi="Times New Roman"/>
          <w:color w:val="auto"/>
          <w:sz w:val="22"/>
          <w:szCs w:val="22"/>
          <w:lang w:val="fr-FR" w:eastAsia="ar-SA"/>
        </w:rPr>
      </w:pPr>
      <w:r w:rsidRPr="00992427">
        <w:rPr>
          <w:rFonts w:ascii="Times New Roman" w:hAnsi="Times New Roman"/>
          <w:color w:val="auto"/>
          <w:sz w:val="22"/>
          <w:szCs w:val="22"/>
          <w:lang w:val="fr-FR"/>
        </w:rPr>
        <w:t>La responsabilité de la Société Organisatrice ne saurait être encourue si, pour un cas de force majeure ou indépendant de sa volonté, le présent jeu devait être modifié, écourté ou annulé.</w:t>
      </w:r>
      <w:r w:rsidRPr="00992427">
        <w:rPr>
          <w:rFonts w:ascii="Times New Roman" w:hAnsi="Times New Roman"/>
          <w:color w:val="auto"/>
          <w:sz w:val="22"/>
          <w:szCs w:val="22"/>
          <w:lang w:val="fr-FR" w:eastAsia="ar-SA"/>
        </w:rPr>
        <w:t xml:space="preserve"> </w:t>
      </w:r>
    </w:p>
    <w:p w14:paraId="24A459EF" w14:textId="77777777" w:rsidR="008454A6" w:rsidRPr="00992427" w:rsidRDefault="008454A6">
      <w:pPr>
        <w:pStyle w:val="BodyText1"/>
        <w:jc w:val="both"/>
        <w:rPr>
          <w:rFonts w:ascii="Times New Roman" w:hAnsi="Times New Roman"/>
          <w:color w:val="auto"/>
          <w:sz w:val="22"/>
          <w:szCs w:val="22"/>
          <w:lang w:val="fr-FR"/>
        </w:rPr>
      </w:pPr>
    </w:p>
    <w:p w14:paraId="501AEE94" w14:textId="77777777" w:rsidR="008454A6" w:rsidRPr="00992427" w:rsidRDefault="008454A6">
      <w:pPr>
        <w:pStyle w:val="BodyText1"/>
        <w:jc w:val="both"/>
        <w:rPr>
          <w:rFonts w:ascii="Times New Roman" w:hAnsi="Times New Roman"/>
          <w:color w:val="auto"/>
          <w:sz w:val="22"/>
          <w:szCs w:val="22"/>
          <w:lang w:val="fr-FR"/>
        </w:rPr>
      </w:pPr>
      <w:r w:rsidRPr="00992427">
        <w:rPr>
          <w:rFonts w:ascii="Times New Roman" w:hAnsi="Times New Roman"/>
          <w:color w:val="auto"/>
          <w:sz w:val="22"/>
          <w:szCs w:val="22"/>
          <w:lang w:val="fr-FR"/>
        </w:rPr>
        <w:t>Elles se réservent dans tous les cas la possibilité de prolonger la période de participation, et de reporter toute date annoncée.</w:t>
      </w:r>
    </w:p>
    <w:p w14:paraId="343F8BEB" w14:textId="77777777" w:rsidR="008454A6" w:rsidRPr="00992427" w:rsidRDefault="008454A6">
      <w:pPr>
        <w:pStyle w:val="BodyText1"/>
        <w:jc w:val="both"/>
        <w:rPr>
          <w:rFonts w:ascii="Times New Roman" w:hAnsi="Times New Roman"/>
          <w:color w:val="auto"/>
          <w:sz w:val="22"/>
          <w:szCs w:val="22"/>
          <w:lang w:val="fr-FR"/>
        </w:rPr>
      </w:pPr>
    </w:p>
    <w:p w14:paraId="04E77C48" w14:textId="77777777" w:rsidR="008454A6" w:rsidRPr="00992427" w:rsidRDefault="008454A6">
      <w:pPr>
        <w:pStyle w:val="BodyText1"/>
        <w:jc w:val="both"/>
        <w:rPr>
          <w:rFonts w:ascii="Times New Roman" w:hAnsi="Times New Roman"/>
          <w:color w:val="auto"/>
          <w:sz w:val="22"/>
          <w:szCs w:val="22"/>
          <w:lang w:val="fr-FR"/>
        </w:rPr>
      </w:pPr>
      <w:r w:rsidRPr="00992427">
        <w:rPr>
          <w:rFonts w:ascii="Times New Roman" w:hAnsi="Times New Roman"/>
          <w:color w:val="auto"/>
          <w:sz w:val="22"/>
          <w:szCs w:val="22"/>
          <w:lang w:val="fr-FR"/>
        </w:rPr>
        <w:t>Des additifs ou, en cas de force majeure, des modifications, à ce règlement peuvent éventuellement être publiées pendant le jeu. Ils seront considérés comme des annexes au présent règlement.</w:t>
      </w:r>
    </w:p>
    <w:p w14:paraId="3F979BB1" w14:textId="77777777" w:rsidR="00782B05" w:rsidRPr="00992427" w:rsidRDefault="00782B05">
      <w:pPr>
        <w:pStyle w:val="BodyText1"/>
        <w:jc w:val="both"/>
        <w:rPr>
          <w:rFonts w:ascii="Times New Roman" w:hAnsi="Times New Roman"/>
          <w:color w:val="auto"/>
          <w:sz w:val="22"/>
          <w:szCs w:val="22"/>
          <w:lang w:val="fr-FR"/>
        </w:rPr>
      </w:pPr>
    </w:p>
    <w:p w14:paraId="363C9E5B" w14:textId="77777777" w:rsidR="008454A6" w:rsidRPr="00992427" w:rsidRDefault="008454A6">
      <w:pPr>
        <w:jc w:val="both"/>
        <w:rPr>
          <w:sz w:val="22"/>
          <w:szCs w:val="22"/>
        </w:rPr>
      </w:pPr>
      <w:r w:rsidRPr="00992427">
        <w:rPr>
          <w:sz w:val="22"/>
          <w:szCs w:val="22"/>
        </w:rPr>
        <w:t>La Société Organisatrice rappelle aux participants les caractéristiques et les limites des réseaux de télécommunication et décline toute responsabilité quant aux conséquences de la connexion des participants à ce réseau</w:t>
      </w:r>
      <w:r w:rsidR="00782B05" w:rsidRPr="00992427">
        <w:rPr>
          <w:sz w:val="22"/>
          <w:szCs w:val="22"/>
        </w:rPr>
        <w:t>.</w:t>
      </w:r>
    </w:p>
    <w:p w14:paraId="4E93E6B8" w14:textId="77777777" w:rsidR="00782B05" w:rsidRPr="00992427" w:rsidRDefault="00782B05">
      <w:pPr>
        <w:jc w:val="both"/>
        <w:rPr>
          <w:sz w:val="22"/>
          <w:szCs w:val="22"/>
        </w:rPr>
      </w:pPr>
    </w:p>
    <w:p w14:paraId="1B06FCA2" w14:textId="77777777" w:rsidR="008454A6" w:rsidRPr="00992427" w:rsidRDefault="008454A6">
      <w:pPr>
        <w:jc w:val="both"/>
        <w:rPr>
          <w:sz w:val="22"/>
          <w:szCs w:val="22"/>
        </w:rPr>
      </w:pPr>
      <w:r w:rsidRPr="00992427">
        <w:rPr>
          <w:sz w:val="22"/>
          <w:szCs w:val="22"/>
        </w:rPr>
        <w:t>En outre, la responsabilité des sociétés organisatrices ne pourra en aucun cas être retenue en cas de problème d'acheminement ou de perte de courrier postal dans le cadre des demandes de remboursements ou de règlement intervenues par courrier ainsi que sur l’envoi des lots.</w:t>
      </w:r>
    </w:p>
    <w:p w14:paraId="761699E1" w14:textId="77777777" w:rsidR="008454A6" w:rsidRPr="00992427" w:rsidRDefault="008454A6">
      <w:pPr>
        <w:jc w:val="both"/>
        <w:rPr>
          <w:sz w:val="22"/>
          <w:szCs w:val="22"/>
        </w:rPr>
      </w:pPr>
    </w:p>
    <w:p w14:paraId="5C1A546F" w14:textId="77777777" w:rsidR="00782B05" w:rsidRPr="00992427" w:rsidRDefault="008454A6">
      <w:pPr>
        <w:jc w:val="both"/>
        <w:rPr>
          <w:sz w:val="22"/>
          <w:szCs w:val="22"/>
        </w:rPr>
      </w:pPr>
      <w:r w:rsidRPr="00992427">
        <w:rPr>
          <w:sz w:val="22"/>
          <w:szCs w:val="22"/>
        </w:rPr>
        <w:t>Plus particulièrement, la Société Organisatrice ne saurait être tenue responsable de tout dommage, matériel ou immatériel causé aux participants, à leurs équipements et aux données qui y sont stockées, et aux conséquences pouvant en découler sur leur activité personnelle.</w:t>
      </w:r>
    </w:p>
    <w:p w14:paraId="7925FE5D" w14:textId="77777777" w:rsidR="00782B05" w:rsidRPr="00992427" w:rsidRDefault="00782B05">
      <w:pPr>
        <w:jc w:val="both"/>
        <w:rPr>
          <w:sz w:val="22"/>
          <w:szCs w:val="22"/>
        </w:rPr>
      </w:pPr>
    </w:p>
    <w:p w14:paraId="419C2009" w14:textId="77777777" w:rsidR="008454A6" w:rsidRPr="00992427" w:rsidRDefault="008454A6">
      <w:pPr>
        <w:jc w:val="both"/>
        <w:rPr>
          <w:sz w:val="22"/>
          <w:szCs w:val="22"/>
        </w:rPr>
      </w:pPr>
      <w:r w:rsidRPr="00992427">
        <w:rPr>
          <w:sz w:val="22"/>
          <w:szCs w:val="22"/>
        </w:rPr>
        <w:t xml:space="preserve">La Société Organisatrice ne saurait davantage être tenue responsable au cas où 1 (un) ou plusieurs participants ne pourraient parvenir à se connecter </w:t>
      </w:r>
      <w:r w:rsidR="00782B05" w:rsidRPr="00992427">
        <w:rPr>
          <w:sz w:val="22"/>
          <w:szCs w:val="22"/>
        </w:rPr>
        <w:t xml:space="preserve">au site </w:t>
      </w:r>
      <w:r w:rsidRPr="00992427">
        <w:rPr>
          <w:sz w:val="22"/>
          <w:szCs w:val="22"/>
        </w:rPr>
        <w:t>et particulièrement au formulaire du jeu, du fait de tout défaut technique ou de tout problème lié notamment et non limitativement à :</w:t>
      </w:r>
    </w:p>
    <w:p w14:paraId="1D85C2A0" w14:textId="77777777" w:rsidR="008454A6" w:rsidRPr="00992427" w:rsidRDefault="008454A6">
      <w:pPr>
        <w:ind w:left="561"/>
        <w:jc w:val="both"/>
        <w:rPr>
          <w:sz w:val="22"/>
          <w:szCs w:val="22"/>
        </w:rPr>
      </w:pPr>
      <w:r w:rsidRPr="00992427">
        <w:rPr>
          <w:sz w:val="22"/>
          <w:szCs w:val="22"/>
        </w:rPr>
        <w:t>- l'encombrement du réseau,</w:t>
      </w:r>
    </w:p>
    <w:p w14:paraId="2F88474C" w14:textId="77777777" w:rsidR="008454A6" w:rsidRPr="00992427" w:rsidRDefault="008454A6">
      <w:pPr>
        <w:ind w:left="561"/>
        <w:jc w:val="both"/>
        <w:rPr>
          <w:sz w:val="22"/>
          <w:szCs w:val="22"/>
        </w:rPr>
      </w:pPr>
      <w:r w:rsidRPr="00992427">
        <w:rPr>
          <w:sz w:val="22"/>
          <w:szCs w:val="22"/>
        </w:rPr>
        <w:t>- une erreur humaine ou d’origine électronique,</w:t>
      </w:r>
    </w:p>
    <w:p w14:paraId="1A23F9EA" w14:textId="77777777" w:rsidR="008454A6" w:rsidRPr="00992427" w:rsidRDefault="008454A6">
      <w:pPr>
        <w:ind w:left="561"/>
        <w:jc w:val="both"/>
        <w:rPr>
          <w:sz w:val="22"/>
          <w:szCs w:val="22"/>
        </w:rPr>
      </w:pPr>
      <w:r w:rsidRPr="00992427">
        <w:rPr>
          <w:sz w:val="22"/>
          <w:szCs w:val="22"/>
        </w:rPr>
        <w:t>- toute intervention malveillante,</w:t>
      </w:r>
    </w:p>
    <w:p w14:paraId="71374E89" w14:textId="77777777" w:rsidR="008454A6" w:rsidRPr="00992427" w:rsidRDefault="008454A6">
      <w:pPr>
        <w:ind w:left="561"/>
        <w:jc w:val="both"/>
        <w:rPr>
          <w:sz w:val="22"/>
          <w:szCs w:val="22"/>
        </w:rPr>
      </w:pPr>
      <w:r w:rsidRPr="00992427">
        <w:rPr>
          <w:sz w:val="22"/>
          <w:szCs w:val="22"/>
        </w:rPr>
        <w:t>- liaison téléphonique,</w:t>
      </w:r>
    </w:p>
    <w:p w14:paraId="71CCD760" w14:textId="77777777" w:rsidR="008454A6" w:rsidRPr="00992427" w:rsidRDefault="008454A6">
      <w:pPr>
        <w:ind w:left="561"/>
        <w:jc w:val="both"/>
        <w:rPr>
          <w:sz w:val="22"/>
          <w:szCs w:val="22"/>
        </w:rPr>
      </w:pPr>
      <w:r w:rsidRPr="00992427">
        <w:rPr>
          <w:sz w:val="22"/>
          <w:szCs w:val="22"/>
        </w:rPr>
        <w:t>- un cas de force majeure,</w:t>
      </w:r>
    </w:p>
    <w:p w14:paraId="5A6F7695" w14:textId="77777777" w:rsidR="008454A6" w:rsidRPr="00992427" w:rsidRDefault="008454A6">
      <w:pPr>
        <w:ind w:left="561"/>
        <w:jc w:val="both"/>
        <w:rPr>
          <w:sz w:val="22"/>
          <w:szCs w:val="22"/>
        </w:rPr>
      </w:pPr>
      <w:r w:rsidRPr="00992427">
        <w:rPr>
          <w:sz w:val="22"/>
          <w:szCs w:val="22"/>
        </w:rPr>
        <w:t>- des perturbations qui pourraient affecter le bon déroulement du Jeu.</w:t>
      </w:r>
    </w:p>
    <w:p w14:paraId="012523F3" w14:textId="77777777" w:rsidR="008454A6" w:rsidRPr="00992427" w:rsidRDefault="008454A6">
      <w:pPr>
        <w:jc w:val="both"/>
        <w:rPr>
          <w:sz w:val="22"/>
          <w:szCs w:val="22"/>
        </w:rPr>
      </w:pPr>
    </w:p>
    <w:p w14:paraId="08E0D163" w14:textId="77777777" w:rsidR="008454A6" w:rsidRPr="00992427" w:rsidRDefault="008454A6">
      <w:pPr>
        <w:jc w:val="both"/>
        <w:rPr>
          <w:sz w:val="22"/>
          <w:szCs w:val="22"/>
        </w:rPr>
      </w:pPr>
      <w:r w:rsidRPr="00992427">
        <w:rPr>
          <w:sz w:val="22"/>
          <w:szCs w:val="22"/>
        </w:rPr>
        <w:t>De manière générale la Société Organisatrice décline toute responsabilité pour tous incidents et accidents qui pourraient survenir au gagnant pendant la jouissance du lot.  Par ailleurs, la Société Organisatrice se dégage de toute responsabilité relative à une éventuelle insatisfaction du gagnant concernant son lot.</w:t>
      </w:r>
    </w:p>
    <w:p w14:paraId="33CD679B" w14:textId="77777777" w:rsidR="008454A6" w:rsidRPr="00992427" w:rsidRDefault="008454A6">
      <w:pPr>
        <w:jc w:val="both"/>
        <w:rPr>
          <w:sz w:val="22"/>
          <w:szCs w:val="22"/>
        </w:rPr>
      </w:pPr>
    </w:p>
    <w:p w14:paraId="6A0C83D4" w14:textId="77777777" w:rsidR="008454A6" w:rsidRPr="00992427" w:rsidRDefault="008454A6">
      <w:pPr>
        <w:jc w:val="both"/>
        <w:rPr>
          <w:b/>
          <w:bCs/>
          <w:sz w:val="22"/>
          <w:szCs w:val="22"/>
        </w:rPr>
      </w:pPr>
    </w:p>
    <w:p w14:paraId="7D2A4E64" w14:textId="47431F40" w:rsidR="008454A6" w:rsidRPr="00992427" w:rsidRDefault="008454A6">
      <w:pPr>
        <w:jc w:val="both"/>
        <w:rPr>
          <w:b/>
          <w:bCs/>
          <w:sz w:val="22"/>
          <w:szCs w:val="22"/>
        </w:rPr>
      </w:pPr>
      <w:r w:rsidRPr="00992427">
        <w:rPr>
          <w:b/>
          <w:bCs/>
          <w:sz w:val="22"/>
          <w:szCs w:val="22"/>
        </w:rPr>
        <w:t>Article</w:t>
      </w:r>
      <w:r w:rsidR="00FA02E4">
        <w:rPr>
          <w:b/>
          <w:bCs/>
          <w:sz w:val="22"/>
          <w:szCs w:val="22"/>
        </w:rPr>
        <w:t xml:space="preserve"> 8</w:t>
      </w:r>
      <w:r w:rsidRPr="00992427">
        <w:rPr>
          <w:b/>
          <w:bCs/>
          <w:sz w:val="22"/>
          <w:szCs w:val="22"/>
        </w:rPr>
        <w:t> : Fraude</w:t>
      </w:r>
    </w:p>
    <w:p w14:paraId="5B0E49EA" w14:textId="77777777" w:rsidR="008454A6" w:rsidRPr="00992427" w:rsidRDefault="008454A6">
      <w:pPr>
        <w:jc w:val="both"/>
        <w:rPr>
          <w:b/>
          <w:bCs/>
          <w:sz w:val="22"/>
          <w:szCs w:val="22"/>
        </w:rPr>
      </w:pPr>
    </w:p>
    <w:p w14:paraId="4E366BF3" w14:textId="77777777" w:rsidR="008454A6" w:rsidRPr="00992427" w:rsidRDefault="008454A6">
      <w:pPr>
        <w:jc w:val="both"/>
        <w:rPr>
          <w:sz w:val="22"/>
          <w:szCs w:val="22"/>
        </w:rPr>
      </w:pPr>
      <w:r w:rsidRPr="00992427">
        <w:rPr>
          <w:sz w:val="22"/>
          <w:szCs w:val="22"/>
        </w:rPr>
        <w:t xml:space="preserve">La Société Organisatrice pourra annuler tout ou partie du Jeu s'il apparaît que des fraudes sont intervenues sous quelque forme que ce soit, notamment de manière informatique dans le cadre de la participation au jeu ou de la détermination des gagnants. </w:t>
      </w:r>
    </w:p>
    <w:p w14:paraId="18D8303B" w14:textId="77777777" w:rsidR="008454A6" w:rsidRPr="00992427" w:rsidRDefault="008454A6">
      <w:pPr>
        <w:jc w:val="both"/>
        <w:rPr>
          <w:sz w:val="22"/>
          <w:szCs w:val="22"/>
        </w:rPr>
      </w:pPr>
    </w:p>
    <w:p w14:paraId="64AEFC26" w14:textId="51CF1F05" w:rsidR="005841D7" w:rsidRPr="00992427" w:rsidRDefault="008454A6">
      <w:pPr>
        <w:jc w:val="both"/>
        <w:rPr>
          <w:b/>
          <w:bCs/>
          <w:sz w:val="22"/>
          <w:szCs w:val="22"/>
        </w:rPr>
      </w:pPr>
      <w:r w:rsidRPr="00992427">
        <w:rPr>
          <w:sz w:val="22"/>
          <w:szCs w:val="22"/>
        </w:rPr>
        <w:t>Elle se réserve, dans cette hypothèse, le droit de ne pas attribuer les dotations aux fraudeurs et/ou de poursuivre devant les juridictions compétentes les auteurs de ces fraudes.</w:t>
      </w:r>
    </w:p>
    <w:p w14:paraId="48BA2EAC" w14:textId="77777777" w:rsidR="008454A6" w:rsidRPr="00992427" w:rsidRDefault="008454A6">
      <w:pPr>
        <w:jc w:val="both"/>
        <w:rPr>
          <w:b/>
          <w:bCs/>
          <w:sz w:val="22"/>
          <w:szCs w:val="22"/>
        </w:rPr>
      </w:pPr>
    </w:p>
    <w:p w14:paraId="299D45C4" w14:textId="77777777" w:rsidR="00271CE5" w:rsidRPr="00992427" w:rsidRDefault="00271CE5">
      <w:pPr>
        <w:jc w:val="both"/>
        <w:rPr>
          <w:b/>
          <w:bCs/>
          <w:sz w:val="22"/>
          <w:szCs w:val="22"/>
        </w:rPr>
      </w:pPr>
    </w:p>
    <w:p w14:paraId="1461925B" w14:textId="05053ACD" w:rsidR="0055503B" w:rsidRDefault="0055503B">
      <w:pPr>
        <w:jc w:val="both"/>
        <w:rPr>
          <w:b/>
          <w:bCs/>
          <w:sz w:val="22"/>
          <w:szCs w:val="22"/>
        </w:rPr>
      </w:pPr>
    </w:p>
    <w:p w14:paraId="34AD7841" w14:textId="7DEB2EC6" w:rsidR="0055503B" w:rsidRDefault="0055503B">
      <w:pPr>
        <w:jc w:val="both"/>
        <w:rPr>
          <w:b/>
          <w:bCs/>
          <w:sz w:val="22"/>
          <w:szCs w:val="22"/>
        </w:rPr>
      </w:pPr>
    </w:p>
    <w:p w14:paraId="426E67FA" w14:textId="2097BA03" w:rsidR="0055503B" w:rsidRDefault="0055503B">
      <w:pPr>
        <w:jc w:val="both"/>
        <w:rPr>
          <w:b/>
          <w:bCs/>
          <w:sz w:val="22"/>
          <w:szCs w:val="22"/>
        </w:rPr>
      </w:pPr>
    </w:p>
    <w:p w14:paraId="77C7D6E9" w14:textId="77777777" w:rsidR="0055503B" w:rsidRDefault="0055503B">
      <w:pPr>
        <w:jc w:val="both"/>
        <w:rPr>
          <w:b/>
          <w:bCs/>
          <w:sz w:val="22"/>
          <w:szCs w:val="22"/>
        </w:rPr>
      </w:pPr>
    </w:p>
    <w:p w14:paraId="5512AB79" w14:textId="77777777" w:rsidR="0055503B" w:rsidRDefault="0055503B">
      <w:pPr>
        <w:jc w:val="both"/>
        <w:rPr>
          <w:b/>
          <w:bCs/>
          <w:sz w:val="22"/>
          <w:szCs w:val="22"/>
        </w:rPr>
      </w:pPr>
    </w:p>
    <w:p w14:paraId="39D4BBEB" w14:textId="77777777" w:rsidR="0055503B" w:rsidRDefault="0055503B">
      <w:pPr>
        <w:jc w:val="both"/>
        <w:rPr>
          <w:b/>
          <w:bCs/>
          <w:sz w:val="22"/>
          <w:szCs w:val="22"/>
        </w:rPr>
      </w:pPr>
    </w:p>
    <w:p w14:paraId="118A3C69" w14:textId="484929C8" w:rsidR="008454A6" w:rsidRPr="00992427" w:rsidRDefault="008454A6">
      <w:pPr>
        <w:jc w:val="both"/>
        <w:rPr>
          <w:b/>
          <w:bCs/>
          <w:sz w:val="22"/>
          <w:szCs w:val="22"/>
        </w:rPr>
      </w:pPr>
      <w:r w:rsidRPr="00992427">
        <w:rPr>
          <w:b/>
          <w:bCs/>
          <w:sz w:val="22"/>
          <w:szCs w:val="22"/>
        </w:rPr>
        <w:t xml:space="preserve">Article </w:t>
      </w:r>
      <w:r w:rsidR="00FA02E4">
        <w:rPr>
          <w:b/>
          <w:bCs/>
          <w:sz w:val="22"/>
          <w:szCs w:val="22"/>
        </w:rPr>
        <w:t xml:space="preserve">9 </w:t>
      </w:r>
      <w:r w:rsidRPr="00992427">
        <w:rPr>
          <w:b/>
          <w:bCs/>
          <w:sz w:val="22"/>
          <w:szCs w:val="22"/>
        </w:rPr>
        <w:t>: Acceptation du présent règlement</w:t>
      </w:r>
    </w:p>
    <w:p w14:paraId="7F3C3134" w14:textId="77777777" w:rsidR="008454A6" w:rsidRPr="00992427" w:rsidRDefault="008454A6">
      <w:pPr>
        <w:jc w:val="both"/>
        <w:rPr>
          <w:b/>
          <w:bCs/>
          <w:sz w:val="22"/>
          <w:szCs w:val="22"/>
        </w:rPr>
      </w:pPr>
    </w:p>
    <w:p w14:paraId="43388669" w14:textId="77777777" w:rsidR="008454A6" w:rsidRPr="00992427" w:rsidRDefault="008454A6">
      <w:pPr>
        <w:jc w:val="both"/>
        <w:rPr>
          <w:sz w:val="22"/>
          <w:szCs w:val="22"/>
        </w:rPr>
      </w:pPr>
      <w:r w:rsidRPr="00992427">
        <w:rPr>
          <w:sz w:val="22"/>
          <w:szCs w:val="22"/>
        </w:rPr>
        <w:t>Le simple fait de participer à ce jeu entraîne l’acceptation entière et sans réserve du présent règlement et l’arbitrage en dernier ressort des sociétés organisatrices pour toutes les contestations relatives à l’interprétation et/ou l’application du présent règlement.</w:t>
      </w:r>
    </w:p>
    <w:p w14:paraId="6A8940FC" w14:textId="77777777" w:rsidR="008454A6" w:rsidRPr="00992427" w:rsidRDefault="008454A6" w:rsidP="00DC213B">
      <w:pPr>
        <w:spacing w:after="200" w:line="276" w:lineRule="auto"/>
        <w:jc w:val="both"/>
        <w:rPr>
          <w:b/>
          <w:sz w:val="22"/>
          <w:szCs w:val="22"/>
        </w:rPr>
      </w:pPr>
    </w:p>
    <w:p w14:paraId="2E8EF165" w14:textId="309F653C" w:rsidR="008454A6" w:rsidRPr="00992427" w:rsidRDefault="008454A6" w:rsidP="00DC213B">
      <w:pPr>
        <w:spacing w:after="200" w:line="276" w:lineRule="auto"/>
        <w:jc w:val="both"/>
        <w:rPr>
          <w:sz w:val="22"/>
          <w:szCs w:val="22"/>
        </w:rPr>
      </w:pPr>
      <w:r w:rsidRPr="00992427">
        <w:rPr>
          <w:b/>
          <w:sz w:val="22"/>
          <w:szCs w:val="22"/>
        </w:rPr>
        <w:t>Article 1</w:t>
      </w:r>
      <w:r w:rsidR="00FA02E4">
        <w:rPr>
          <w:b/>
          <w:sz w:val="22"/>
          <w:szCs w:val="22"/>
        </w:rPr>
        <w:t>0</w:t>
      </w:r>
      <w:r w:rsidRPr="00992427">
        <w:rPr>
          <w:b/>
          <w:sz w:val="22"/>
          <w:szCs w:val="22"/>
        </w:rPr>
        <w:t xml:space="preserve"> : Contestations et réclamations</w:t>
      </w:r>
      <w:r w:rsidRPr="00992427">
        <w:rPr>
          <w:sz w:val="22"/>
          <w:szCs w:val="22"/>
        </w:rPr>
        <w:t xml:space="preserve"> </w:t>
      </w:r>
    </w:p>
    <w:p w14:paraId="3CCF6E1B" w14:textId="77777777" w:rsidR="008454A6" w:rsidRPr="00992427" w:rsidRDefault="008454A6">
      <w:pPr>
        <w:jc w:val="both"/>
        <w:rPr>
          <w:sz w:val="22"/>
          <w:szCs w:val="22"/>
        </w:rPr>
      </w:pPr>
      <w:r w:rsidRPr="00992427">
        <w:rPr>
          <w:sz w:val="22"/>
          <w:szCs w:val="22"/>
        </w:rPr>
        <w:t>Toute contestation ou réclamation devra être formulée par lettre simple adressée à la Société Organisatrice dont les coordonnées figurent à l’article 1</w:t>
      </w:r>
      <w:r w:rsidR="00B61E9A" w:rsidRPr="00992427">
        <w:rPr>
          <w:sz w:val="22"/>
          <w:szCs w:val="22"/>
        </w:rPr>
        <w:t xml:space="preserve"> ou via l’adresse</w:t>
      </w:r>
      <w:r w:rsidR="00782B05" w:rsidRPr="00992427">
        <w:rPr>
          <w:sz w:val="22"/>
          <w:szCs w:val="22"/>
        </w:rPr>
        <w:t xml:space="preserve"> mail suivant</w:t>
      </w:r>
      <w:r w:rsidR="00B61E9A" w:rsidRPr="00992427">
        <w:rPr>
          <w:sz w:val="22"/>
          <w:szCs w:val="22"/>
        </w:rPr>
        <w:t>e</w:t>
      </w:r>
      <w:r w:rsidR="00782B05" w:rsidRPr="00992427">
        <w:rPr>
          <w:sz w:val="22"/>
          <w:szCs w:val="22"/>
        </w:rPr>
        <w:t xml:space="preserve"> : </w:t>
      </w:r>
      <w:hyperlink r:id="rId16" w:history="1">
        <w:r w:rsidR="00782B05" w:rsidRPr="00992427">
          <w:rPr>
            <w:rStyle w:val="Lienhypertexte"/>
            <w:sz w:val="22"/>
            <w:szCs w:val="22"/>
          </w:rPr>
          <w:t>equipe@coiffandco.com</w:t>
        </w:r>
      </w:hyperlink>
      <w:r w:rsidRPr="00992427">
        <w:rPr>
          <w:sz w:val="22"/>
          <w:szCs w:val="22"/>
        </w:rPr>
        <w:t xml:space="preserve">. Ce courrier postal ou électronique devra indiquer la date précise de participation au jeu, les coordonnées complètes du joueur et le motif exact de la contestation. Aucun autre mode de contestation ou de réclamation ne pourra être pris en compte. </w:t>
      </w:r>
    </w:p>
    <w:p w14:paraId="7CBFE768" w14:textId="77777777" w:rsidR="008454A6" w:rsidRPr="00992427" w:rsidRDefault="008454A6">
      <w:pPr>
        <w:jc w:val="both"/>
        <w:rPr>
          <w:sz w:val="22"/>
          <w:szCs w:val="22"/>
        </w:rPr>
      </w:pPr>
    </w:p>
    <w:p w14:paraId="691D8CAC" w14:textId="7F426454" w:rsidR="008454A6" w:rsidRPr="00992427" w:rsidRDefault="008454A6">
      <w:pPr>
        <w:jc w:val="both"/>
        <w:rPr>
          <w:sz w:val="22"/>
          <w:szCs w:val="22"/>
        </w:rPr>
      </w:pPr>
      <w:r w:rsidRPr="00992427">
        <w:rPr>
          <w:sz w:val="22"/>
          <w:szCs w:val="22"/>
        </w:rPr>
        <w:t>Toute contestation ou réclamation à ce jeu ne sera prise en compte que si elle est adressée avant le</w:t>
      </w:r>
      <w:r w:rsidR="009C7CC4">
        <w:rPr>
          <w:sz w:val="22"/>
          <w:szCs w:val="22"/>
        </w:rPr>
        <w:t xml:space="preserve"> </w:t>
      </w:r>
      <w:r w:rsidR="0055503B">
        <w:rPr>
          <w:sz w:val="22"/>
          <w:szCs w:val="22"/>
        </w:rPr>
        <w:t>22/12/2021</w:t>
      </w:r>
      <w:r w:rsidRPr="00992427">
        <w:rPr>
          <w:sz w:val="22"/>
          <w:szCs w:val="22"/>
        </w:rPr>
        <w:t>, le cachet de la poste ou la date de réception du message électronique faisant foi.</w:t>
      </w:r>
    </w:p>
    <w:p w14:paraId="2DAA811F" w14:textId="77777777" w:rsidR="008454A6" w:rsidRPr="00992427" w:rsidRDefault="008454A6">
      <w:pPr>
        <w:jc w:val="both"/>
        <w:rPr>
          <w:sz w:val="22"/>
          <w:szCs w:val="22"/>
        </w:rPr>
      </w:pPr>
    </w:p>
    <w:p w14:paraId="0128458D" w14:textId="77777777" w:rsidR="008454A6" w:rsidRPr="00992427" w:rsidRDefault="008454A6">
      <w:pPr>
        <w:jc w:val="both"/>
        <w:rPr>
          <w:sz w:val="22"/>
          <w:szCs w:val="22"/>
        </w:rPr>
      </w:pPr>
    </w:p>
    <w:p w14:paraId="0100EA0C" w14:textId="620C910C" w:rsidR="008454A6" w:rsidRPr="00992427" w:rsidRDefault="008454A6">
      <w:pPr>
        <w:jc w:val="both"/>
        <w:rPr>
          <w:b/>
          <w:sz w:val="22"/>
          <w:szCs w:val="22"/>
        </w:rPr>
      </w:pPr>
      <w:r w:rsidRPr="00992427">
        <w:rPr>
          <w:b/>
          <w:sz w:val="22"/>
          <w:szCs w:val="22"/>
        </w:rPr>
        <w:t>Article 1</w:t>
      </w:r>
      <w:r w:rsidR="00FA02E4">
        <w:rPr>
          <w:b/>
          <w:sz w:val="22"/>
          <w:szCs w:val="22"/>
        </w:rPr>
        <w:t>1</w:t>
      </w:r>
      <w:r w:rsidRPr="00992427">
        <w:rPr>
          <w:b/>
          <w:sz w:val="22"/>
          <w:szCs w:val="22"/>
        </w:rPr>
        <w:t> : Litiges</w:t>
      </w:r>
    </w:p>
    <w:p w14:paraId="1B1F8E34" w14:textId="77777777" w:rsidR="008454A6" w:rsidRPr="00992427" w:rsidRDefault="008454A6">
      <w:pPr>
        <w:jc w:val="both"/>
        <w:rPr>
          <w:sz w:val="22"/>
          <w:szCs w:val="22"/>
        </w:rPr>
      </w:pPr>
    </w:p>
    <w:p w14:paraId="249F1694" w14:textId="77777777" w:rsidR="008454A6" w:rsidRPr="00992427" w:rsidRDefault="008454A6">
      <w:pPr>
        <w:jc w:val="both"/>
        <w:rPr>
          <w:sz w:val="22"/>
          <w:szCs w:val="22"/>
        </w:rPr>
      </w:pPr>
      <w:r w:rsidRPr="00992427">
        <w:rPr>
          <w:sz w:val="22"/>
          <w:szCs w:val="22"/>
        </w:rPr>
        <w:t>Le présent règlement est soumis au droit français.</w:t>
      </w:r>
    </w:p>
    <w:p w14:paraId="0631E102" w14:textId="77777777" w:rsidR="008454A6" w:rsidRPr="00992427" w:rsidRDefault="008454A6">
      <w:pPr>
        <w:jc w:val="both"/>
        <w:rPr>
          <w:sz w:val="22"/>
          <w:szCs w:val="22"/>
        </w:rPr>
      </w:pPr>
    </w:p>
    <w:p w14:paraId="4291AC28" w14:textId="77777777" w:rsidR="008454A6" w:rsidRPr="00992427" w:rsidRDefault="008454A6">
      <w:pPr>
        <w:jc w:val="both"/>
        <w:rPr>
          <w:sz w:val="22"/>
          <w:szCs w:val="22"/>
        </w:rPr>
      </w:pPr>
      <w:r w:rsidRPr="00992427">
        <w:rPr>
          <w:sz w:val="22"/>
          <w:szCs w:val="22"/>
        </w:rPr>
        <w:t>Dans l’hypothèse où l’une des clauses du présent règlement serait déclarée nulle, cela ne saurait en aucun cas affecter la validité du règlement lui-même.</w:t>
      </w:r>
    </w:p>
    <w:p w14:paraId="698652FB" w14:textId="77777777" w:rsidR="008454A6" w:rsidRPr="00992427" w:rsidRDefault="008454A6">
      <w:pPr>
        <w:jc w:val="both"/>
        <w:rPr>
          <w:sz w:val="22"/>
          <w:szCs w:val="22"/>
        </w:rPr>
      </w:pPr>
    </w:p>
    <w:p w14:paraId="612A649D" w14:textId="50F9AC16" w:rsidR="008454A6" w:rsidRPr="00992427" w:rsidRDefault="008454A6">
      <w:pPr>
        <w:jc w:val="both"/>
        <w:rPr>
          <w:sz w:val="22"/>
          <w:szCs w:val="22"/>
        </w:rPr>
      </w:pPr>
      <w:r w:rsidRPr="00992427">
        <w:rPr>
          <w:sz w:val="22"/>
          <w:szCs w:val="22"/>
        </w:rPr>
        <w:t>Tout litige ou toute contestation, qui viendraient à naître, de l’application ou de l’interprétation du présent règlement, qui ne seraient pas prévus par celui-ci</w:t>
      </w:r>
      <w:r w:rsidR="00CF09E1">
        <w:rPr>
          <w:sz w:val="22"/>
          <w:szCs w:val="22"/>
        </w:rPr>
        <w:t xml:space="preserve"> et</w:t>
      </w:r>
      <w:r w:rsidRPr="00992427">
        <w:rPr>
          <w:sz w:val="22"/>
          <w:szCs w:val="22"/>
        </w:rPr>
        <w:t xml:space="preserve"> </w:t>
      </w:r>
      <w:r w:rsidR="00CF09E1">
        <w:rPr>
          <w:sz w:val="22"/>
          <w:szCs w:val="22"/>
        </w:rPr>
        <w:t>à défaut d’une résolution amiable au préalable</w:t>
      </w:r>
      <w:r w:rsidR="001D0680">
        <w:rPr>
          <w:sz w:val="22"/>
          <w:szCs w:val="22"/>
        </w:rPr>
        <w:t xml:space="preserve"> entre les Parties</w:t>
      </w:r>
      <w:r w:rsidR="00CF09E1">
        <w:rPr>
          <w:sz w:val="22"/>
          <w:szCs w:val="22"/>
        </w:rPr>
        <w:t xml:space="preserve">, </w:t>
      </w:r>
      <w:r w:rsidRPr="00992427">
        <w:rPr>
          <w:sz w:val="22"/>
          <w:szCs w:val="22"/>
        </w:rPr>
        <w:t>seront tranchés souverainement et en dernier ressort les tribunaux compétents de Paris.</w:t>
      </w:r>
    </w:p>
    <w:p w14:paraId="3262B76C" w14:textId="77777777" w:rsidR="00DC213B" w:rsidRPr="00992427" w:rsidRDefault="00DC213B">
      <w:pPr>
        <w:rPr>
          <w:sz w:val="22"/>
          <w:szCs w:val="22"/>
        </w:rPr>
      </w:pPr>
    </w:p>
    <w:sectPr w:rsidR="00DC213B" w:rsidRPr="00992427" w:rsidSect="00DC213B">
      <w:footerReference w:type="even" r:id="rId17"/>
      <w:footerReference w:type="default" r:id="rId18"/>
      <w:pgSz w:w="11906" w:h="16838"/>
      <w:pgMar w:top="1258" w:right="1134" w:bottom="125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54665" w14:textId="77777777" w:rsidR="00152CC5" w:rsidRDefault="00152CC5">
      <w:r>
        <w:separator/>
      </w:r>
    </w:p>
  </w:endnote>
  <w:endnote w:type="continuationSeparator" w:id="0">
    <w:p w14:paraId="62A372B1" w14:textId="77777777" w:rsidR="00152CC5" w:rsidRDefault="0015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7A595" w14:textId="77777777" w:rsidR="0092749A" w:rsidRDefault="0092749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3B082FD4" w14:textId="77777777" w:rsidR="0092749A" w:rsidRDefault="0092749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D06FF" w14:textId="77777777" w:rsidR="0092749A" w:rsidRDefault="0092749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06CF3">
      <w:rPr>
        <w:rStyle w:val="Numrodepage"/>
        <w:noProof/>
      </w:rPr>
      <w:t>6</w:t>
    </w:r>
    <w:r>
      <w:rPr>
        <w:rStyle w:val="Numrodepage"/>
      </w:rPr>
      <w:fldChar w:fldCharType="end"/>
    </w:r>
  </w:p>
  <w:p w14:paraId="62021411" w14:textId="77777777" w:rsidR="0092749A" w:rsidRDefault="0092749A">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05135" w14:textId="77777777" w:rsidR="00152CC5" w:rsidRDefault="00152CC5">
      <w:r>
        <w:separator/>
      </w:r>
    </w:p>
  </w:footnote>
  <w:footnote w:type="continuationSeparator" w:id="0">
    <w:p w14:paraId="7E4F76BF" w14:textId="77777777" w:rsidR="00152CC5" w:rsidRDefault="00152C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863E2"/>
    <w:multiLevelType w:val="hybridMultilevel"/>
    <w:tmpl w:val="943AF092"/>
    <w:lvl w:ilvl="0" w:tplc="57E07E8E">
      <w:start w:val="133"/>
      <w:numFmt w:val="bullet"/>
      <w:lvlText w:val="-"/>
      <w:lvlJc w:val="left"/>
      <w:pPr>
        <w:tabs>
          <w:tab w:val="num" w:pos="720"/>
        </w:tabs>
        <w:ind w:left="720"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15:restartNumberingAfterBreak="0">
    <w:nsid w:val="3AE52D24"/>
    <w:multiLevelType w:val="hybridMultilevel"/>
    <w:tmpl w:val="F4FC1F1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58661B97"/>
    <w:multiLevelType w:val="hybridMultilevel"/>
    <w:tmpl w:val="2E7EFFB2"/>
    <w:lvl w:ilvl="0" w:tplc="387089FC">
      <w:start w:val="3"/>
      <w:numFmt w:val="decimal"/>
      <w:lvlText w:val="%1"/>
      <w:lvlJc w:val="left"/>
      <w:pPr>
        <w:ind w:left="720" w:hanging="360"/>
      </w:pPr>
      <w:rPr>
        <w:rFonts w:asciiTheme="minorHAnsi" w:hAnsiTheme="minorHAns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C7D4ED8"/>
    <w:multiLevelType w:val="hybridMultilevel"/>
    <w:tmpl w:val="67CA2F42"/>
    <w:lvl w:ilvl="0" w:tplc="C0A635D4">
      <w:start w:val="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79D942F4"/>
    <w:multiLevelType w:val="hybridMultilevel"/>
    <w:tmpl w:val="AB00A7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589"/>
    <w:rsid w:val="00020901"/>
    <w:rsid w:val="00021D66"/>
    <w:rsid w:val="00041A7D"/>
    <w:rsid w:val="000471BF"/>
    <w:rsid w:val="00063B10"/>
    <w:rsid w:val="00065026"/>
    <w:rsid w:val="0008736D"/>
    <w:rsid w:val="00091D4D"/>
    <w:rsid w:val="00092AAC"/>
    <w:rsid w:val="000A72B2"/>
    <w:rsid w:val="000B5173"/>
    <w:rsid w:val="000B61F2"/>
    <w:rsid w:val="000F51F3"/>
    <w:rsid w:val="001118A8"/>
    <w:rsid w:val="00132FBC"/>
    <w:rsid w:val="00152CC5"/>
    <w:rsid w:val="001540F8"/>
    <w:rsid w:val="00157519"/>
    <w:rsid w:val="00173BFB"/>
    <w:rsid w:val="00187089"/>
    <w:rsid w:val="001B5B5D"/>
    <w:rsid w:val="001D0680"/>
    <w:rsid w:val="001E5F5D"/>
    <w:rsid w:val="00206CF3"/>
    <w:rsid w:val="00210FD8"/>
    <w:rsid w:val="00222C63"/>
    <w:rsid w:val="00245E56"/>
    <w:rsid w:val="002661F5"/>
    <w:rsid w:val="00271CE5"/>
    <w:rsid w:val="00284327"/>
    <w:rsid w:val="002A0A5C"/>
    <w:rsid w:val="002E6967"/>
    <w:rsid w:val="002F7C96"/>
    <w:rsid w:val="00303939"/>
    <w:rsid w:val="003107EB"/>
    <w:rsid w:val="003351AA"/>
    <w:rsid w:val="00346523"/>
    <w:rsid w:val="00397D48"/>
    <w:rsid w:val="003A6652"/>
    <w:rsid w:val="003D6FAA"/>
    <w:rsid w:val="003D7E8C"/>
    <w:rsid w:val="00401001"/>
    <w:rsid w:val="00435835"/>
    <w:rsid w:val="00446648"/>
    <w:rsid w:val="00452AEE"/>
    <w:rsid w:val="004D581E"/>
    <w:rsid w:val="004E2EBF"/>
    <w:rsid w:val="00510452"/>
    <w:rsid w:val="005104BF"/>
    <w:rsid w:val="00520AEE"/>
    <w:rsid w:val="0052560F"/>
    <w:rsid w:val="00540D05"/>
    <w:rsid w:val="0055503B"/>
    <w:rsid w:val="00571BD6"/>
    <w:rsid w:val="005841D7"/>
    <w:rsid w:val="005A2579"/>
    <w:rsid w:val="005A72CC"/>
    <w:rsid w:val="005B0FA2"/>
    <w:rsid w:val="005B3246"/>
    <w:rsid w:val="005E56DD"/>
    <w:rsid w:val="00616C75"/>
    <w:rsid w:val="006357AE"/>
    <w:rsid w:val="00644C73"/>
    <w:rsid w:val="00652E9A"/>
    <w:rsid w:val="006617BD"/>
    <w:rsid w:val="006754E5"/>
    <w:rsid w:val="00692589"/>
    <w:rsid w:val="00697464"/>
    <w:rsid w:val="006B3C9D"/>
    <w:rsid w:val="006D14AA"/>
    <w:rsid w:val="006E1B28"/>
    <w:rsid w:val="006E1BC8"/>
    <w:rsid w:val="006E5733"/>
    <w:rsid w:val="00706B3B"/>
    <w:rsid w:val="00706E3F"/>
    <w:rsid w:val="00766E4F"/>
    <w:rsid w:val="0077128B"/>
    <w:rsid w:val="00772D56"/>
    <w:rsid w:val="0077767A"/>
    <w:rsid w:val="00782B05"/>
    <w:rsid w:val="0078660F"/>
    <w:rsid w:val="00787C45"/>
    <w:rsid w:val="007930CA"/>
    <w:rsid w:val="007A4C24"/>
    <w:rsid w:val="007D6712"/>
    <w:rsid w:val="007D775D"/>
    <w:rsid w:val="007F0C54"/>
    <w:rsid w:val="007F1402"/>
    <w:rsid w:val="007F2509"/>
    <w:rsid w:val="007F346C"/>
    <w:rsid w:val="007F6ED4"/>
    <w:rsid w:val="008454A6"/>
    <w:rsid w:val="00865D67"/>
    <w:rsid w:val="00887549"/>
    <w:rsid w:val="00894AF7"/>
    <w:rsid w:val="008A4846"/>
    <w:rsid w:val="008B0BD1"/>
    <w:rsid w:val="008B30DB"/>
    <w:rsid w:val="008B498F"/>
    <w:rsid w:val="008B6C13"/>
    <w:rsid w:val="008F6A79"/>
    <w:rsid w:val="00907483"/>
    <w:rsid w:val="00914DDB"/>
    <w:rsid w:val="00917CCB"/>
    <w:rsid w:val="0092749A"/>
    <w:rsid w:val="00946993"/>
    <w:rsid w:val="00985FA8"/>
    <w:rsid w:val="00992427"/>
    <w:rsid w:val="009B7048"/>
    <w:rsid w:val="009C3BB3"/>
    <w:rsid w:val="009C7CC4"/>
    <w:rsid w:val="009D28BF"/>
    <w:rsid w:val="009E359E"/>
    <w:rsid w:val="009E6187"/>
    <w:rsid w:val="00A0736B"/>
    <w:rsid w:val="00A10E11"/>
    <w:rsid w:val="00A20939"/>
    <w:rsid w:val="00A2524F"/>
    <w:rsid w:val="00A268EB"/>
    <w:rsid w:val="00A44D4D"/>
    <w:rsid w:val="00A61EF0"/>
    <w:rsid w:val="00A8151C"/>
    <w:rsid w:val="00AA2DFD"/>
    <w:rsid w:val="00AB3616"/>
    <w:rsid w:val="00AE7C12"/>
    <w:rsid w:val="00AF4913"/>
    <w:rsid w:val="00AF62B0"/>
    <w:rsid w:val="00B02CA3"/>
    <w:rsid w:val="00B04107"/>
    <w:rsid w:val="00B044A7"/>
    <w:rsid w:val="00B06B8A"/>
    <w:rsid w:val="00B52929"/>
    <w:rsid w:val="00B53B78"/>
    <w:rsid w:val="00B61E9A"/>
    <w:rsid w:val="00B71157"/>
    <w:rsid w:val="00B77685"/>
    <w:rsid w:val="00B83828"/>
    <w:rsid w:val="00BD5EA5"/>
    <w:rsid w:val="00BE2FE3"/>
    <w:rsid w:val="00BF3A1E"/>
    <w:rsid w:val="00BF4F90"/>
    <w:rsid w:val="00C16E94"/>
    <w:rsid w:val="00C34495"/>
    <w:rsid w:val="00C65066"/>
    <w:rsid w:val="00C670F4"/>
    <w:rsid w:val="00C673C0"/>
    <w:rsid w:val="00C7588D"/>
    <w:rsid w:val="00C95074"/>
    <w:rsid w:val="00C953C6"/>
    <w:rsid w:val="00CB18BE"/>
    <w:rsid w:val="00CF09E1"/>
    <w:rsid w:val="00D25078"/>
    <w:rsid w:val="00D45D19"/>
    <w:rsid w:val="00D63310"/>
    <w:rsid w:val="00D67AA1"/>
    <w:rsid w:val="00D7076C"/>
    <w:rsid w:val="00D747E8"/>
    <w:rsid w:val="00DC213B"/>
    <w:rsid w:val="00E22869"/>
    <w:rsid w:val="00E26493"/>
    <w:rsid w:val="00E271DB"/>
    <w:rsid w:val="00E34CE7"/>
    <w:rsid w:val="00E424F8"/>
    <w:rsid w:val="00E44A17"/>
    <w:rsid w:val="00E510E0"/>
    <w:rsid w:val="00E73F9F"/>
    <w:rsid w:val="00E87D26"/>
    <w:rsid w:val="00EA5E9A"/>
    <w:rsid w:val="00EC4BAD"/>
    <w:rsid w:val="00ED2187"/>
    <w:rsid w:val="00EE035C"/>
    <w:rsid w:val="00F10A37"/>
    <w:rsid w:val="00F45556"/>
    <w:rsid w:val="00F6054A"/>
    <w:rsid w:val="00F73DB0"/>
    <w:rsid w:val="00F8663D"/>
    <w:rsid w:val="00FA02E4"/>
    <w:rsid w:val="00FC5521"/>
    <w:rsid w:val="00FC79C7"/>
    <w:rsid w:val="00FD762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F03B72"/>
  <w15:docId w15:val="{EFEA8514-77BE-4D0B-9E21-4943C238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483"/>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link w:val="Titre1Car"/>
    <w:uiPriority w:val="9"/>
    <w:qFormat/>
    <w:rsid w:val="00271CE5"/>
    <w:pPr>
      <w:spacing w:before="100" w:beforeAutospacing="1" w:after="100" w:afterAutospacing="1"/>
      <w:outlineLvl w:val="0"/>
    </w:pPr>
    <w:rPr>
      <w:rFonts w:ascii="Times" w:eastAsiaTheme="minorHAnsi" w:hAnsi="Times" w:cstheme="minorBidi"/>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692589"/>
    <w:pPr>
      <w:jc w:val="both"/>
    </w:pPr>
    <w:rPr>
      <w:sz w:val="24"/>
    </w:rPr>
  </w:style>
  <w:style w:type="character" w:customStyle="1" w:styleId="CorpsdetexteCar">
    <w:name w:val="Corps de texte Car"/>
    <w:basedOn w:val="Policepardfaut"/>
    <w:link w:val="Corpsdetexte"/>
    <w:rsid w:val="00692589"/>
    <w:rPr>
      <w:rFonts w:ascii="Times New Roman" w:eastAsia="Times New Roman" w:hAnsi="Times New Roman" w:cs="Times New Roman"/>
      <w:sz w:val="24"/>
      <w:szCs w:val="20"/>
      <w:lang w:eastAsia="fr-FR"/>
    </w:rPr>
  </w:style>
  <w:style w:type="character" w:styleId="Lienhypertexte">
    <w:name w:val="Hyperlink"/>
    <w:rsid w:val="00692589"/>
    <w:rPr>
      <w:color w:val="0000FF"/>
      <w:u w:val="single"/>
    </w:rPr>
  </w:style>
  <w:style w:type="paragraph" w:customStyle="1" w:styleId="BodyText1">
    <w:name w:val="Body Text1"/>
    <w:rsid w:val="00692589"/>
    <w:pPr>
      <w:spacing w:after="0" w:line="240" w:lineRule="auto"/>
    </w:pPr>
    <w:rPr>
      <w:rFonts w:ascii="Tms Rmn" w:eastAsia="Times New Roman" w:hAnsi="Tms Rmn" w:cs="Times New Roman"/>
      <w:color w:val="000000"/>
      <w:sz w:val="24"/>
      <w:szCs w:val="24"/>
      <w:lang w:val="en-US" w:eastAsia="fr-FR"/>
    </w:rPr>
  </w:style>
  <w:style w:type="paragraph" w:styleId="Pieddepage">
    <w:name w:val="footer"/>
    <w:basedOn w:val="Normal"/>
    <w:link w:val="PieddepageCar"/>
    <w:rsid w:val="00692589"/>
    <w:pPr>
      <w:tabs>
        <w:tab w:val="center" w:pos="4536"/>
        <w:tab w:val="right" w:pos="9072"/>
      </w:tabs>
    </w:pPr>
  </w:style>
  <w:style w:type="character" w:customStyle="1" w:styleId="PieddepageCar">
    <w:name w:val="Pied de page Car"/>
    <w:basedOn w:val="Policepardfaut"/>
    <w:link w:val="Pieddepage"/>
    <w:rsid w:val="00692589"/>
    <w:rPr>
      <w:rFonts w:ascii="Times New Roman" w:eastAsia="Times New Roman" w:hAnsi="Times New Roman" w:cs="Times New Roman"/>
      <w:sz w:val="20"/>
      <w:szCs w:val="20"/>
      <w:lang w:eastAsia="fr-FR"/>
    </w:rPr>
  </w:style>
  <w:style w:type="character" w:styleId="Numrodepage">
    <w:name w:val="page number"/>
    <w:basedOn w:val="Policepardfaut"/>
    <w:rsid w:val="00692589"/>
  </w:style>
  <w:style w:type="paragraph" w:customStyle="1" w:styleId="Default">
    <w:name w:val="Default"/>
    <w:rsid w:val="00692589"/>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Policepardfaut"/>
    <w:rsid w:val="00692589"/>
  </w:style>
  <w:style w:type="paragraph" w:styleId="Textedebulles">
    <w:name w:val="Balloon Text"/>
    <w:basedOn w:val="Normal"/>
    <w:link w:val="TextedebullesCar"/>
    <w:uiPriority w:val="99"/>
    <w:semiHidden/>
    <w:unhideWhenUsed/>
    <w:rsid w:val="00E510E0"/>
    <w:rPr>
      <w:rFonts w:ascii="Tahoma" w:hAnsi="Tahoma" w:cs="Tahoma"/>
      <w:sz w:val="16"/>
      <w:szCs w:val="16"/>
    </w:rPr>
  </w:style>
  <w:style w:type="character" w:customStyle="1" w:styleId="TextedebullesCar">
    <w:name w:val="Texte de bulles Car"/>
    <w:basedOn w:val="Policepardfaut"/>
    <w:link w:val="Textedebulles"/>
    <w:uiPriority w:val="99"/>
    <w:semiHidden/>
    <w:rsid w:val="00E510E0"/>
    <w:rPr>
      <w:rFonts w:ascii="Tahoma" w:eastAsia="Times New Roman" w:hAnsi="Tahoma" w:cs="Tahoma"/>
      <w:sz w:val="16"/>
      <w:szCs w:val="16"/>
      <w:lang w:eastAsia="fr-FR"/>
    </w:rPr>
  </w:style>
  <w:style w:type="paragraph" w:styleId="NormalWeb">
    <w:name w:val="Normal (Web)"/>
    <w:basedOn w:val="Normal"/>
    <w:uiPriority w:val="99"/>
    <w:semiHidden/>
    <w:unhideWhenUsed/>
    <w:rsid w:val="007A4C24"/>
    <w:pPr>
      <w:spacing w:before="100" w:beforeAutospacing="1" w:after="100" w:afterAutospacing="1"/>
    </w:pPr>
    <w:rPr>
      <w:sz w:val="24"/>
      <w:szCs w:val="24"/>
    </w:rPr>
  </w:style>
  <w:style w:type="character" w:styleId="lev">
    <w:name w:val="Strong"/>
    <w:basedOn w:val="Policepardfaut"/>
    <w:uiPriority w:val="22"/>
    <w:qFormat/>
    <w:rsid w:val="007A4C24"/>
    <w:rPr>
      <w:b/>
      <w:bCs/>
    </w:rPr>
  </w:style>
  <w:style w:type="paragraph" w:styleId="Rvision">
    <w:name w:val="Revision"/>
    <w:hidden/>
    <w:uiPriority w:val="99"/>
    <w:semiHidden/>
    <w:rsid w:val="008B30DB"/>
    <w:pPr>
      <w:spacing w:after="0" w:line="240" w:lineRule="auto"/>
    </w:pPr>
    <w:rPr>
      <w:rFonts w:ascii="Times New Roman" w:eastAsia="Times New Roman" w:hAnsi="Times New Roman" w:cs="Times New Roman"/>
      <w:sz w:val="20"/>
      <w:szCs w:val="20"/>
      <w:lang w:eastAsia="fr-FR"/>
    </w:rPr>
  </w:style>
  <w:style w:type="character" w:customStyle="1" w:styleId="apple-tab-span">
    <w:name w:val="apple-tab-span"/>
    <w:basedOn w:val="Policepardfaut"/>
    <w:rsid w:val="00E44A17"/>
  </w:style>
  <w:style w:type="paragraph" w:styleId="Paragraphedeliste">
    <w:name w:val="List Paragraph"/>
    <w:basedOn w:val="Normal"/>
    <w:uiPriority w:val="34"/>
    <w:qFormat/>
    <w:rsid w:val="00DC213B"/>
    <w:pPr>
      <w:ind w:left="720"/>
      <w:contextualSpacing/>
    </w:pPr>
  </w:style>
  <w:style w:type="character" w:customStyle="1" w:styleId="Titre1Car">
    <w:name w:val="Titre 1 Car"/>
    <w:basedOn w:val="Policepardfaut"/>
    <w:link w:val="Titre1"/>
    <w:uiPriority w:val="9"/>
    <w:rsid w:val="00271CE5"/>
    <w:rPr>
      <w:rFonts w:ascii="Times" w:hAnsi="Times"/>
      <w:b/>
      <w:bCs/>
      <w:kern w:val="36"/>
      <w:sz w:val="48"/>
      <w:szCs w:val="48"/>
      <w:lang w:eastAsia="fr-FR"/>
    </w:rPr>
  </w:style>
  <w:style w:type="character" w:styleId="Lienhypertextesuivivisit">
    <w:name w:val="FollowedHyperlink"/>
    <w:basedOn w:val="Policepardfaut"/>
    <w:uiPriority w:val="99"/>
    <w:semiHidden/>
    <w:unhideWhenUsed/>
    <w:rsid w:val="00510452"/>
    <w:rPr>
      <w:color w:val="800080" w:themeColor="followedHyperlink"/>
      <w:u w:val="single"/>
    </w:rPr>
  </w:style>
  <w:style w:type="character" w:styleId="Marquedecommentaire">
    <w:name w:val="annotation reference"/>
    <w:basedOn w:val="Policepardfaut"/>
    <w:uiPriority w:val="99"/>
    <w:semiHidden/>
    <w:unhideWhenUsed/>
    <w:rsid w:val="00173BFB"/>
    <w:rPr>
      <w:sz w:val="16"/>
      <w:szCs w:val="16"/>
    </w:rPr>
  </w:style>
  <w:style w:type="paragraph" w:styleId="Commentaire">
    <w:name w:val="annotation text"/>
    <w:basedOn w:val="Normal"/>
    <w:link w:val="CommentaireCar"/>
    <w:uiPriority w:val="99"/>
    <w:unhideWhenUsed/>
    <w:rsid w:val="00173BFB"/>
  </w:style>
  <w:style w:type="character" w:customStyle="1" w:styleId="CommentaireCar">
    <w:name w:val="Commentaire Car"/>
    <w:basedOn w:val="Policepardfaut"/>
    <w:link w:val="Commentaire"/>
    <w:uiPriority w:val="99"/>
    <w:rsid w:val="00173BFB"/>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173BFB"/>
    <w:rPr>
      <w:b/>
      <w:bCs/>
    </w:rPr>
  </w:style>
  <w:style w:type="character" w:customStyle="1" w:styleId="ObjetducommentaireCar">
    <w:name w:val="Objet du commentaire Car"/>
    <w:basedOn w:val="CommentaireCar"/>
    <w:link w:val="Objetducommentaire"/>
    <w:uiPriority w:val="99"/>
    <w:semiHidden/>
    <w:rsid w:val="00173BFB"/>
    <w:rPr>
      <w:rFonts w:ascii="Times New Roman" w:eastAsia="Times New Roman" w:hAnsi="Times New Roman" w:cs="Times New Roman"/>
      <w:b/>
      <w:bCs/>
      <w:sz w:val="20"/>
      <w:szCs w:val="20"/>
      <w:lang w:eastAsia="fr-FR"/>
    </w:rPr>
  </w:style>
  <w:style w:type="character" w:customStyle="1" w:styleId="Mentionnonrsolue1">
    <w:name w:val="Mention non résolue1"/>
    <w:basedOn w:val="Policepardfaut"/>
    <w:uiPriority w:val="99"/>
    <w:semiHidden/>
    <w:unhideWhenUsed/>
    <w:rsid w:val="00A268EB"/>
    <w:rPr>
      <w:color w:val="605E5C"/>
      <w:shd w:val="clear" w:color="auto" w:fill="E1DFDD"/>
    </w:rPr>
  </w:style>
  <w:style w:type="character" w:styleId="Mentionnonrsolue">
    <w:name w:val="Unresolved Mention"/>
    <w:basedOn w:val="Policepardfaut"/>
    <w:uiPriority w:val="99"/>
    <w:semiHidden/>
    <w:unhideWhenUsed/>
    <w:rsid w:val="00092A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7691">
      <w:bodyDiv w:val="1"/>
      <w:marLeft w:val="0"/>
      <w:marRight w:val="0"/>
      <w:marTop w:val="0"/>
      <w:marBottom w:val="0"/>
      <w:divBdr>
        <w:top w:val="none" w:sz="0" w:space="0" w:color="auto"/>
        <w:left w:val="none" w:sz="0" w:space="0" w:color="auto"/>
        <w:bottom w:val="none" w:sz="0" w:space="0" w:color="auto"/>
        <w:right w:val="none" w:sz="0" w:space="0" w:color="auto"/>
      </w:divBdr>
    </w:div>
    <w:div w:id="256445479">
      <w:bodyDiv w:val="1"/>
      <w:marLeft w:val="0"/>
      <w:marRight w:val="0"/>
      <w:marTop w:val="0"/>
      <w:marBottom w:val="0"/>
      <w:divBdr>
        <w:top w:val="none" w:sz="0" w:space="0" w:color="auto"/>
        <w:left w:val="none" w:sz="0" w:space="0" w:color="auto"/>
        <w:bottom w:val="none" w:sz="0" w:space="0" w:color="auto"/>
        <w:right w:val="none" w:sz="0" w:space="0" w:color="auto"/>
      </w:divBdr>
    </w:div>
    <w:div w:id="301007971">
      <w:bodyDiv w:val="1"/>
      <w:marLeft w:val="0"/>
      <w:marRight w:val="0"/>
      <w:marTop w:val="0"/>
      <w:marBottom w:val="0"/>
      <w:divBdr>
        <w:top w:val="none" w:sz="0" w:space="0" w:color="auto"/>
        <w:left w:val="none" w:sz="0" w:space="0" w:color="auto"/>
        <w:bottom w:val="none" w:sz="0" w:space="0" w:color="auto"/>
        <w:right w:val="none" w:sz="0" w:space="0" w:color="auto"/>
      </w:divBdr>
    </w:div>
    <w:div w:id="344554924">
      <w:bodyDiv w:val="1"/>
      <w:marLeft w:val="0"/>
      <w:marRight w:val="0"/>
      <w:marTop w:val="0"/>
      <w:marBottom w:val="0"/>
      <w:divBdr>
        <w:top w:val="none" w:sz="0" w:space="0" w:color="auto"/>
        <w:left w:val="none" w:sz="0" w:space="0" w:color="auto"/>
        <w:bottom w:val="none" w:sz="0" w:space="0" w:color="auto"/>
        <w:right w:val="none" w:sz="0" w:space="0" w:color="auto"/>
      </w:divBdr>
    </w:div>
    <w:div w:id="346178824">
      <w:bodyDiv w:val="1"/>
      <w:marLeft w:val="0"/>
      <w:marRight w:val="0"/>
      <w:marTop w:val="0"/>
      <w:marBottom w:val="0"/>
      <w:divBdr>
        <w:top w:val="none" w:sz="0" w:space="0" w:color="auto"/>
        <w:left w:val="none" w:sz="0" w:space="0" w:color="auto"/>
        <w:bottom w:val="none" w:sz="0" w:space="0" w:color="auto"/>
        <w:right w:val="none" w:sz="0" w:space="0" w:color="auto"/>
      </w:divBdr>
    </w:div>
    <w:div w:id="391126676">
      <w:bodyDiv w:val="1"/>
      <w:marLeft w:val="0"/>
      <w:marRight w:val="0"/>
      <w:marTop w:val="0"/>
      <w:marBottom w:val="0"/>
      <w:divBdr>
        <w:top w:val="none" w:sz="0" w:space="0" w:color="auto"/>
        <w:left w:val="none" w:sz="0" w:space="0" w:color="auto"/>
        <w:bottom w:val="none" w:sz="0" w:space="0" w:color="auto"/>
        <w:right w:val="none" w:sz="0" w:space="0" w:color="auto"/>
      </w:divBdr>
    </w:div>
    <w:div w:id="534735266">
      <w:bodyDiv w:val="1"/>
      <w:marLeft w:val="0"/>
      <w:marRight w:val="0"/>
      <w:marTop w:val="0"/>
      <w:marBottom w:val="0"/>
      <w:divBdr>
        <w:top w:val="none" w:sz="0" w:space="0" w:color="auto"/>
        <w:left w:val="none" w:sz="0" w:space="0" w:color="auto"/>
        <w:bottom w:val="none" w:sz="0" w:space="0" w:color="auto"/>
        <w:right w:val="none" w:sz="0" w:space="0" w:color="auto"/>
      </w:divBdr>
    </w:div>
    <w:div w:id="598606537">
      <w:bodyDiv w:val="1"/>
      <w:marLeft w:val="0"/>
      <w:marRight w:val="0"/>
      <w:marTop w:val="0"/>
      <w:marBottom w:val="0"/>
      <w:divBdr>
        <w:top w:val="none" w:sz="0" w:space="0" w:color="auto"/>
        <w:left w:val="none" w:sz="0" w:space="0" w:color="auto"/>
        <w:bottom w:val="none" w:sz="0" w:space="0" w:color="auto"/>
        <w:right w:val="none" w:sz="0" w:space="0" w:color="auto"/>
      </w:divBdr>
    </w:div>
    <w:div w:id="1130706121">
      <w:bodyDiv w:val="1"/>
      <w:marLeft w:val="0"/>
      <w:marRight w:val="0"/>
      <w:marTop w:val="0"/>
      <w:marBottom w:val="0"/>
      <w:divBdr>
        <w:top w:val="none" w:sz="0" w:space="0" w:color="auto"/>
        <w:left w:val="none" w:sz="0" w:space="0" w:color="auto"/>
        <w:bottom w:val="none" w:sz="0" w:space="0" w:color="auto"/>
        <w:right w:val="none" w:sz="0" w:space="0" w:color="auto"/>
      </w:divBdr>
    </w:div>
    <w:div w:id="1304701812">
      <w:bodyDiv w:val="1"/>
      <w:marLeft w:val="0"/>
      <w:marRight w:val="0"/>
      <w:marTop w:val="0"/>
      <w:marBottom w:val="0"/>
      <w:divBdr>
        <w:top w:val="none" w:sz="0" w:space="0" w:color="auto"/>
        <w:left w:val="none" w:sz="0" w:space="0" w:color="auto"/>
        <w:bottom w:val="none" w:sz="0" w:space="0" w:color="auto"/>
        <w:right w:val="none" w:sz="0" w:space="0" w:color="auto"/>
      </w:divBdr>
    </w:div>
    <w:div w:id="1329678466">
      <w:bodyDiv w:val="1"/>
      <w:marLeft w:val="0"/>
      <w:marRight w:val="0"/>
      <w:marTop w:val="0"/>
      <w:marBottom w:val="0"/>
      <w:divBdr>
        <w:top w:val="none" w:sz="0" w:space="0" w:color="auto"/>
        <w:left w:val="none" w:sz="0" w:space="0" w:color="auto"/>
        <w:bottom w:val="none" w:sz="0" w:space="0" w:color="auto"/>
        <w:right w:val="none" w:sz="0" w:space="0" w:color="auto"/>
      </w:divBdr>
    </w:div>
    <w:div w:id="1520118967">
      <w:bodyDiv w:val="1"/>
      <w:marLeft w:val="0"/>
      <w:marRight w:val="0"/>
      <w:marTop w:val="0"/>
      <w:marBottom w:val="0"/>
      <w:divBdr>
        <w:top w:val="none" w:sz="0" w:space="0" w:color="auto"/>
        <w:left w:val="none" w:sz="0" w:space="0" w:color="auto"/>
        <w:bottom w:val="none" w:sz="0" w:space="0" w:color="auto"/>
        <w:right w:val="none" w:sz="0" w:space="0" w:color="auto"/>
      </w:divBdr>
    </w:div>
    <w:div w:id="1782214987">
      <w:bodyDiv w:val="1"/>
      <w:marLeft w:val="0"/>
      <w:marRight w:val="0"/>
      <w:marTop w:val="0"/>
      <w:marBottom w:val="0"/>
      <w:divBdr>
        <w:top w:val="none" w:sz="0" w:space="0" w:color="auto"/>
        <w:left w:val="none" w:sz="0" w:space="0" w:color="auto"/>
        <w:bottom w:val="none" w:sz="0" w:space="0" w:color="auto"/>
        <w:right w:val="none" w:sz="0" w:space="0" w:color="auto"/>
      </w:divBdr>
    </w:div>
    <w:div w:id="1980650008">
      <w:bodyDiv w:val="1"/>
      <w:marLeft w:val="0"/>
      <w:marRight w:val="0"/>
      <w:marTop w:val="0"/>
      <w:marBottom w:val="0"/>
      <w:divBdr>
        <w:top w:val="none" w:sz="0" w:space="0" w:color="auto"/>
        <w:left w:val="none" w:sz="0" w:space="0" w:color="auto"/>
        <w:bottom w:val="none" w:sz="0" w:space="0" w:color="auto"/>
        <w:right w:val="none" w:sz="0" w:space="0" w:color="auto"/>
      </w:divBdr>
    </w:div>
    <w:div w:id="208563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iffandco.com/" TargetMode="External"/><Relationship Id="rId13" Type="http://schemas.openxmlformats.org/officeDocument/2006/relationships/hyperlink" Target="mailto:equipe@coiffandco.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iffandco.com/avantage/bons-plan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equipe@coiffandco.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iffandco.com/" TargetMode="External"/><Relationship Id="rId5" Type="http://schemas.openxmlformats.org/officeDocument/2006/relationships/webSettings" Target="webSettings.xml"/><Relationship Id="rId15" Type="http://schemas.openxmlformats.org/officeDocument/2006/relationships/hyperlink" Target="mailto:rgpd@coiffandco.com" TargetMode="External"/><Relationship Id="rId10" Type="http://schemas.openxmlformats.org/officeDocument/2006/relationships/hyperlink" Target="https://www.coiffandco.com/avantage/bons-pla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iffandco.com/avantage/bons-plans/" TargetMode="External"/><Relationship Id="rId14" Type="http://schemas.openxmlformats.org/officeDocument/2006/relationships/hyperlink" Target="https://www.coiffandco.com/avantage/bons-pla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B1367-A8C8-48B8-9EDC-252122474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2126</Words>
  <Characters>11695</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Guillaume</dc:creator>
  <cp:lastModifiedBy>Gaëlle Bergeron</cp:lastModifiedBy>
  <cp:revision>6</cp:revision>
  <cp:lastPrinted>2018-11-29T08:23:00Z</cp:lastPrinted>
  <dcterms:created xsi:type="dcterms:W3CDTF">2021-07-29T14:42:00Z</dcterms:created>
  <dcterms:modified xsi:type="dcterms:W3CDTF">2021-08-18T08:29:00Z</dcterms:modified>
</cp:coreProperties>
</file>